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</w:r>
    </w:p>
    <w:p>
      <w:pPr>
        <w:pStyle w:val="Normal"/>
        <w:spacing w:before="0" w:after="0"/>
        <w:rPr>
          <w:sz w:val="24"/>
          <w:szCs w:val="24"/>
          <w:u w:val="single"/>
          <w:lang w:val="sr-RS"/>
        </w:rPr>
      </w:pPr>
      <w:r>
        <w:rPr>
          <w:sz w:val="24"/>
          <w:szCs w:val="24"/>
          <w:u w:val="single"/>
          <w:lang w:val="sr-RS"/>
        </w:rPr>
      </w:r>
    </w:p>
    <w:p>
      <w:pPr>
        <w:pStyle w:val="Normal"/>
        <w:jc w:val="center"/>
        <w:rPr>
          <w:b/>
          <w:b/>
          <w:sz w:val="24"/>
          <w:szCs w:val="24"/>
          <w:u w:val="single"/>
          <w:lang w:val="sr-RS"/>
        </w:rPr>
      </w:pPr>
      <w:r>
        <w:rPr>
          <w:b/>
          <w:sz w:val="24"/>
          <w:szCs w:val="24"/>
          <w:u w:val="single"/>
          <w:lang w:val="sr-RS"/>
        </w:rPr>
        <w:t>Манифестација БРАНКОВИ ДАНИ се одржава од 25. марта до 29. марта 2019. године.</w:t>
      </w:r>
    </w:p>
    <w:p>
      <w:pPr>
        <w:pStyle w:val="Normal"/>
        <w:jc w:val="center"/>
        <w:rPr>
          <w:b/>
          <w:b/>
          <w:sz w:val="24"/>
          <w:szCs w:val="24"/>
          <w:u w:val="single"/>
          <w:lang w:val="sr-RS"/>
        </w:rPr>
      </w:pPr>
      <w:r>
        <w:rPr>
          <w:b/>
          <w:sz w:val="24"/>
          <w:szCs w:val="24"/>
          <w:u w:val="single"/>
          <w:lang w:val="sr-RS"/>
        </w:rPr>
      </w:r>
    </w:p>
    <w:p>
      <w:pPr>
        <w:pStyle w:val="Normal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spacing w:before="0" w:after="0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  <w:t xml:space="preserve">25.03. </w:t>
      </w:r>
      <w:r>
        <w:rPr>
          <w:b/>
          <w:sz w:val="24"/>
          <w:szCs w:val="24"/>
          <w:highlight w:val="yellow"/>
          <w:lang w:val="sr-RS"/>
        </w:rPr>
        <w:t>понедељак</w:t>
      </w:r>
      <w:r>
        <w:rPr>
          <w:b/>
          <w:sz w:val="24"/>
          <w:szCs w:val="24"/>
          <w:lang w:val="sr-RS"/>
        </w:rPr>
        <w:t xml:space="preserve"> -после великог одмора (10 и 30 мин)</w:t>
      </w:r>
    </w:p>
    <w:p>
      <w:pPr>
        <w:pStyle w:val="Normal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МФЕ биоскоп /промоција књиге</w:t>
      </w:r>
    </w:p>
    <w:p>
      <w:pPr>
        <w:pStyle w:val="Normal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- мотивациони и еко филмови</w:t>
      </w:r>
    </w:p>
    <w:p>
      <w:pPr>
        <w:pStyle w:val="Normal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- песникиња Маја Грачан Ливада</w:t>
      </w:r>
    </w:p>
    <w:p>
      <w:pPr>
        <w:pStyle w:val="Normal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val="sr-RS"/>
          <w14:cntxtAlts/>
        </w:rPr>
        <w:t xml:space="preserve">26.03. </w:t>
      </w:r>
      <w:r>
        <w:rPr>
          <w:rFonts w:eastAsia="Times New Roman" w:cs="Calibri"/>
          <w:b/>
          <w:bCs/>
          <w:color w:val="000000"/>
          <w:sz w:val="24"/>
          <w:szCs w:val="24"/>
          <w:highlight w:val="yellow"/>
          <w:lang w:val="sr-RS"/>
          <w14:cntxtAlts/>
        </w:rPr>
        <w:t>уторак</w:t>
      </w:r>
      <w:r>
        <w:rPr>
          <w:rFonts w:eastAsia="Times New Roman" w:cs="Calibri"/>
          <w:b/>
          <w:bCs/>
          <w:color w:val="000000"/>
          <w:sz w:val="24"/>
          <w:szCs w:val="24"/>
          <w:lang w:val="sr-RS"/>
          <w14:cntxtAlts/>
        </w:rPr>
        <w:t>-</w:t>
      </w:r>
      <w:r>
        <w:rPr>
          <w:b/>
          <w:sz w:val="24"/>
          <w:szCs w:val="24"/>
          <w:lang w:val="sr-RS"/>
        </w:rPr>
        <w:t xml:space="preserve"> после великог одмора (10 и 30 мин)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b/>
          <w:b/>
          <w:bCs/>
          <w:i/>
          <w:i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b/>
          <w:bCs/>
          <w:i/>
          <w:color w:val="000000"/>
          <w:sz w:val="24"/>
          <w:szCs w:val="24"/>
          <w:lang w:val="sr-RS"/>
          <w14:cntxtAlts/>
        </w:rPr>
        <w:t>-  ДАН МУЛТИКУЛТУРАЛНОСТИ И ТОЛЕРАНЦИЈЕ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>Радионице Клуба Т/КИША, САМУРАЈ, ТРКА ПЛИШАНИХ ИГРАЧАКА, ИНДИЈСКА ПРЕДРАСУДА, НА ЛЕЂИМА ТИ ПИШЕ, ОДМОРИ И РАЗМИСЛИ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b/>
          <w:i/>
          <w:color w:val="000000"/>
          <w:sz w:val="24"/>
          <w:szCs w:val="24"/>
          <w:lang w:val="sr-RS"/>
          <w14:cntxtAlts/>
        </w:rPr>
        <w:t>КЊИЖЕВНА РАДИОНИЦА КРЕАТИВНОГ ПИСАЊ</w:t>
      </w: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>А - библиотека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val="sr-RS"/>
          <w14:cntxtAlts/>
        </w:rPr>
        <w:t xml:space="preserve">27.03. </w:t>
      </w:r>
      <w:r>
        <w:rPr>
          <w:rFonts w:eastAsia="Times New Roman" w:cs="Calibri"/>
          <w:b/>
          <w:bCs/>
          <w:color w:val="000000"/>
          <w:sz w:val="24"/>
          <w:szCs w:val="24"/>
          <w:highlight w:val="yellow"/>
          <w:lang w:val="sr-RS"/>
          <w14:cntxtAlts/>
        </w:rPr>
        <w:t>среда</w:t>
      </w:r>
      <w:r>
        <w:rPr>
          <w:rFonts w:eastAsia="Times New Roman" w:cs="Calibri"/>
          <w:b/>
          <w:bCs/>
          <w:color w:val="000000"/>
          <w:sz w:val="24"/>
          <w:szCs w:val="24"/>
          <w:lang w:val="sr-RS"/>
          <w14:cntxtAlts/>
        </w:rPr>
        <w:t>-</w:t>
      </w:r>
      <w:r>
        <w:rPr>
          <w:b/>
          <w:sz w:val="24"/>
          <w:szCs w:val="24"/>
          <w:lang w:val="sr-RS"/>
        </w:rPr>
        <w:t xml:space="preserve"> после великог одмора (10 и 30 мин)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b/>
          <w:b/>
          <w:bCs/>
          <w:color w:val="286024"/>
          <w:sz w:val="24"/>
          <w:szCs w:val="24"/>
          <w:lang w:val="sr-RS"/>
          <w14:cntxtAlts/>
        </w:rPr>
      </w:pPr>
      <w:r>
        <w:rPr>
          <w:rFonts w:eastAsia="Times New Roman" w:cs="Calibri"/>
          <w:b/>
          <w:bCs/>
          <w:color w:val="286024"/>
          <w:sz w:val="24"/>
          <w:szCs w:val="24"/>
          <w:lang w:val="sr-RS"/>
          <w14:cntxtAlts/>
        </w:rPr>
        <w:t>НАШ ЕКО ОТИСАК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 xml:space="preserve">- сађење зачинског биља 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>- чишћење дворишта школе и паркића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>- кутак за дежурне ученике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b/>
          <w:b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highlight w:val="yellow"/>
          <w:lang w:val="sr-RS"/>
          <w14:cntxtAlts/>
        </w:rPr>
        <w:t xml:space="preserve">* </w:t>
      </w:r>
      <w:r>
        <w:rPr>
          <w:rFonts w:eastAsia="Times New Roman" w:cs="Calibri"/>
          <w:b/>
          <w:color w:val="000000"/>
          <w:sz w:val="24"/>
          <w:szCs w:val="24"/>
          <w:highlight w:val="yellow"/>
          <w:lang w:val="sr-RS"/>
          <w14:cntxtAlts/>
        </w:rPr>
        <w:t>ШКОЛСКО ТАКМИЧЕЊЕ – МОДЕЛАРИ ОДЕЋЕ</w:t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widowControl w:val="false"/>
        <w:spacing w:lineRule="auto" w:line="283" w:before="0" w:after="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jc w:val="center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  <w:t xml:space="preserve">28. 03. </w:t>
      </w:r>
      <w:r>
        <w:rPr>
          <w:b/>
          <w:sz w:val="24"/>
          <w:szCs w:val="24"/>
          <w:highlight w:val="yellow"/>
          <w:lang w:val="sr-RS"/>
        </w:rPr>
        <w:t>четвртак</w:t>
      </w:r>
      <w:r>
        <w:rPr>
          <w:b/>
          <w:sz w:val="24"/>
          <w:szCs w:val="24"/>
          <w:lang w:val="sr-RS"/>
        </w:rPr>
        <w:t xml:space="preserve">  ДАН ШКОЛЕ централна манифестација ( ПРОГРАМ ПОЧИЊЕ У  </w:t>
      </w:r>
      <w:r>
        <w:rPr>
          <w:b/>
          <w:sz w:val="24"/>
          <w:szCs w:val="24"/>
          <w:highlight w:val="yellow"/>
          <w:lang w:val="sr-RS"/>
        </w:rPr>
        <w:t>11</w:t>
      </w:r>
      <w:r>
        <w:rPr>
          <w:b/>
          <w:sz w:val="24"/>
          <w:szCs w:val="24"/>
          <w:lang w:val="sr-RS"/>
        </w:rPr>
        <w:t xml:space="preserve"> ЧАСОВА)</w:t>
      </w:r>
    </w:p>
    <w:p>
      <w:pPr>
        <w:pStyle w:val="Normal"/>
        <w:jc w:val="center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  <w:t xml:space="preserve">*ЛИКОВНИ КОНКУРС  - РАДИОНИЦЕ почињу у </w:t>
      </w:r>
      <w:r>
        <w:rPr>
          <w:b/>
          <w:sz w:val="24"/>
          <w:szCs w:val="24"/>
          <w:highlight w:val="yellow"/>
          <w:lang w:val="sr-RS"/>
        </w:rPr>
        <w:t>10</w:t>
      </w:r>
      <w:r>
        <w:rPr>
          <w:b/>
          <w:sz w:val="24"/>
          <w:szCs w:val="24"/>
          <w:lang w:val="sr-RS"/>
        </w:rPr>
        <w:t xml:space="preserve"> сати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Отварање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Певачка група наше школе</w:t>
        <w:tab/>
        <w:tab/>
        <w:t xml:space="preserve">         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Инеркултурални штанд (Клуб Т)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Рецитатори</w:t>
        <w:tab/>
        <w:tab/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ОТВОРЕНА ВРАТА (посета родитеља ученика осмих разреда основних школа)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Еко радионице</w:t>
        <w:tab/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Клуб Ф ( фризери, ревија-промоција смера)</w:t>
        <w:tab/>
        <w:tab/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Клуб Д (моделари, ревија и промоција смера)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Ликовни конкурс ( завршна радионица и додела награда)</w:t>
        <w:tab/>
        <w:t xml:space="preserve">     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СИМУЛАЦИЈА СУЂЕЊА (промоција правног смера)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Клуб У (угоститељи, дегустација занимљивих јела и  smoothie)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подршка родитеља ученика  “У МОЈИМ ПАТИКАМА“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Радионица “Како ја већ ДАНАС могу да утичем на своју каријеру СУТРА“</w:t>
      </w:r>
    </w:p>
    <w:p>
      <w:pPr>
        <w:pStyle w:val="ListParagraph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(предавач Неда Мирковић ,дипл.психолог и стручњак за људске ресурсе)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Наши спортисти (представљање клубова у фискултурној сали 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Радионице ЦРВЕНОГ КРСТА (кординатор Милица Јоцковић 2Е)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Математички квиз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Угледни час – реторика и беседништво</w:t>
      </w:r>
    </w:p>
    <w:p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И НИЗ ДРУГИХ РАДИОНИЦА У ОРГАНИЗАЦИЈИ НАШИХ НАСТАВНИКА</w:t>
      </w:r>
    </w:p>
    <w:p>
      <w:pPr>
        <w:pStyle w:val="ListParagraph"/>
        <w:spacing w:before="0" w:after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spacing w:before="0" w:after="0"/>
        <w:ind w:left="360" w:hanging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spacing w:before="0" w:after="0"/>
        <w:ind w:left="360" w:hanging="0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  <w:t xml:space="preserve">29.03. </w:t>
      </w:r>
      <w:r>
        <w:rPr>
          <w:b/>
          <w:sz w:val="24"/>
          <w:szCs w:val="24"/>
          <w:highlight w:val="yellow"/>
          <w:lang w:val="sr-RS"/>
        </w:rPr>
        <w:t>петак</w:t>
      </w:r>
      <w:r>
        <w:rPr>
          <w:b/>
          <w:sz w:val="24"/>
          <w:szCs w:val="24"/>
          <w:lang w:val="sr-RS"/>
        </w:rPr>
        <w:t>- после великог одмора (10 и 30 мин)</w:t>
      </w:r>
    </w:p>
    <w:p>
      <w:pPr>
        <w:pStyle w:val="Normal"/>
        <w:spacing w:before="0" w:after="0"/>
        <w:ind w:left="360" w:hanging="0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</w:r>
    </w:p>
    <w:p>
      <w:pPr>
        <w:pStyle w:val="Normal"/>
        <w:spacing w:before="0" w:after="0"/>
        <w:ind w:left="360" w:hanging="0"/>
        <w:rPr>
          <w:b/>
          <w:b/>
          <w:sz w:val="24"/>
          <w:szCs w:val="24"/>
          <w:lang w:val="sr-RS"/>
        </w:rPr>
      </w:pPr>
      <w:r>
        <w:rPr>
          <w:b/>
          <w:sz w:val="24"/>
          <w:szCs w:val="24"/>
          <w:lang w:val="sr-RS"/>
        </w:rPr>
        <w:t>СПОРТСКИ ДАН</w:t>
      </w:r>
    </w:p>
    <w:p>
      <w:pPr>
        <w:pStyle w:val="Normal"/>
        <w:spacing w:before="0" w:after="0"/>
        <w:ind w:left="360" w:hanging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  <w:t>Турнир у фудбалу/одбојци – 4 средње школе</w:t>
      </w:r>
    </w:p>
    <w:p>
      <w:pPr>
        <w:pStyle w:val="Normal"/>
        <w:spacing w:before="0" w:after="0"/>
        <w:ind w:left="360" w:hanging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spacing w:before="0" w:after="0"/>
        <w:ind w:left="360" w:hanging="0"/>
        <w:rPr>
          <w:sz w:val="24"/>
          <w:szCs w:val="24"/>
          <w:lang w:val="sr-RS"/>
        </w:rPr>
      </w:pPr>
      <w:r>
        <w:rPr>
          <w:sz w:val="24"/>
          <w:szCs w:val="24"/>
          <w:lang w:val="sr-RS"/>
        </w:rPr>
      </w:r>
    </w:p>
    <w:p>
      <w:pPr>
        <w:pStyle w:val="Normal"/>
        <w:widowControl w:val="false"/>
        <w:spacing w:lineRule="auto" w:line="283" w:before="0" w:after="120"/>
        <w:jc w:val="center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 xml:space="preserve">Организатори  ученици чланови </w:t>
      </w:r>
      <w:r>
        <w:rPr>
          <w:rFonts w:eastAsia="Times New Roman" w:cs="Calibri"/>
          <w:b/>
          <w:color w:val="000000"/>
          <w:sz w:val="24"/>
          <w:szCs w:val="24"/>
          <w:lang w:val="sr-RS"/>
          <w14:cntxtAlts/>
        </w:rPr>
        <w:t>Клуба К</w:t>
      </w:r>
    </w:p>
    <w:p>
      <w:pPr>
        <w:pStyle w:val="Normal"/>
        <w:widowControl w:val="false"/>
        <w:spacing w:lineRule="auto" w:line="283" w:before="0" w:after="12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  <w:t>уз координацију педагошкиње Оливере Амиџић и наставнице Данијеле Драгојевић, колегијум наставника школе и директора школе  Зрнић Мирка.</w:t>
      </w:r>
    </w:p>
    <w:p>
      <w:pPr>
        <w:pStyle w:val="Normal"/>
        <w:widowControl w:val="false"/>
        <w:spacing w:lineRule="auto" w:line="283" w:before="0" w:after="12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>
          <w:rFonts w:eastAsia="Times New Roman" w:cs="Calibri"/>
          <w:color w:val="000000"/>
          <w:sz w:val="24"/>
          <w:szCs w:val="24"/>
          <w:lang w:val="sr-RS"/>
          <w14:cntxtAlts/>
        </w:rPr>
      </w:r>
    </w:p>
    <w:p>
      <w:pPr>
        <w:pStyle w:val="Normal"/>
        <w:widowControl w:val="false"/>
        <w:spacing w:lineRule="auto" w:line="283" w:before="0" w:after="12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/>
      </w:r>
    </w:p>
    <w:p>
      <w:pPr>
        <w:pStyle w:val="Normal"/>
        <w:widowControl w:val="false"/>
        <w:spacing w:lineRule="auto" w:line="283" w:before="0" w:after="120"/>
        <w:rPr>
          <w:rFonts w:ascii="Calibri" w:hAnsi="Calibri" w:eastAsia="Times New Roman" w:cs="Calibri"/>
          <w:color w:val="000000"/>
          <w:sz w:val="24"/>
          <w:szCs w:val="24"/>
          <w:lang w:val="sr-RS"/>
          <w14:cntxtAlts/>
        </w:rPr>
      </w:pPr>
      <w:r>
        <w:rPr/>
      </w:r>
    </w:p>
    <w:sectPr>
      <w:headerReference w:type="default" r:id="rId2"/>
      <w:type w:val="nextPage"/>
      <w:pgSz w:w="11906" w:h="16838"/>
      <w:pgMar w:left="709" w:right="707" w:header="113" w:top="568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spacing w:val="50"/>
        <w:sz w:val="28"/>
        <w:szCs w:val="28"/>
      </w:rPr>
    </w:pPr>
    <w:r>
      <w:rPr/>
      <w:drawing>
        <wp:inline distT="0" distB="0" distL="0" distR="0">
          <wp:extent cx="729615" cy="516255"/>
          <wp:effectExtent l="0" t="0" r="0" b="0"/>
          <wp:docPr id="1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16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50"/>
        <w:sz w:val="28"/>
        <w:szCs w:val="28"/>
      </w:rPr>
      <w:tab/>
      <w:t>СРЕДЊА СТРУЧНА ШКОЛА „БРАНКО РАДИЧЕВИЋ“ РУМА</w:t>
    </w:r>
    <w:r>
      <w:rPr/>
      <w:t xml:space="preserve"> 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26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r-Latn-R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r-Latn-R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6c0a72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c0a72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c0a72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Calibri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Times New Roman" w:cs="Calibri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ascii="Calibri" w:hAnsi="Calibri" w:eastAsia="Times New Roman" w:cs="Calibri"/>
      <w:sz w:val="24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e5e21"/>
    <w:pPr>
      <w:spacing w:before="0" w:after="200"/>
      <w:ind w:left="720" w:hanging="0"/>
      <w:contextualSpacing/>
    </w:pPr>
    <w:rPr/>
  </w:style>
  <w:style w:type="paragraph" w:styleId="Header">
    <w:name w:val="Header"/>
    <w:basedOn w:val="Normal"/>
    <w:link w:val="HeaderChar"/>
    <w:uiPriority w:val="99"/>
    <w:unhideWhenUsed/>
    <w:rsid w:val="006c0a72"/>
    <w:pPr>
      <w:tabs>
        <w:tab w:val="center" w:pos="4680" w:leader="none"/>
        <w:tab w:val="right" w:pos="9360" w:leader="none"/>
      </w:tabs>
      <w:spacing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c0a72"/>
    <w:pPr>
      <w:tabs>
        <w:tab w:val="center" w:pos="4680" w:leader="none"/>
        <w:tab w:val="right" w:pos="9360" w:leader="none"/>
      </w:tabs>
      <w:spacing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0a72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LibreOffice/5.1.4.2$Windows_x86 LibreOffice_project/f99d75f39f1c57ebdd7ffc5f42867c12031db97a</Application>
  <Pages>2</Pages>
  <Words>301</Words>
  <Characters>1652</Characters>
  <CharactersWithSpaces>1928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2019-03-25T10:05:00Z</dcterms:created>
  <dc:creator>učenik</dc:creator>
  <dc:description/>
  <dc:language>sr-Latn-RS</dc:language>
  <cp:lastModifiedBy/>
  <dcterms:modified xsi:type="dcterms:W3CDTF">2019-03-27T07:21:08Z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