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sz w:val="24"/>
          <w:szCs w:val="24"/>
          <w:lang w:val="sr-RS"/>
        </w:rPr>
      </w:pPr>
      <w:r>
        <w:rPr>
          <w:rFonts w:cs="Times New Roman" w:ascii="Times New Roman" w:hAnsi="Times New Roman"/>
          <w:b/>
          <w:sz w:val="24"/>
          <w:szCs w:val="24"/>
          <w:lang w:val="sr-RS"/>
        </w:rPr>
        <w:t>З А Х Т Е В</w:t>
      </w:r>
    </w:p>
    <w:p>
      <w:pPr>
        <w:pStyle w:val="Normal"/>
        <w:jc w:val="center"/>
        <w:rPr>
          <w:rFonts w:ascii="Times New Roman" w:hAnsi="Times New Roman" w:cs="Times New Roman"/>
          <w:b/>
          <w:b/>
          <w:i/>
          <w:i/>
          <w:sz w:val="24"/>
          <w:szCs w:val="24"/>
          <w:lang w:val="sr-RS"/>
        </w:rPr>
      </w:pPr>
      <w:r>
        <w:rPr>
          <w:rFonts w:cs="Times New Roman" w:ascii="Times New Roman" w:hAnsi="Times New Roman"/>
          <w:b/>
          <w:i/>
          <w:sz w:val="24"/>
          <w:szCs w:val="24"/>
          <w:lang w:val="sr-RS"/>
        </w:rPr>
        <w:t>за признавање  права пречег закупа пољопривредног земљишта у државној својини по основу сточарства на територији општине Рума за 2027. годину</w:t>
      </w:r>
    </w:p>
    <w:p>
      <w:pPr>
        <w:pStyle w:val="Normal"/>
        <w:jc w:val="center"/>
        <w:rPr>
          <w:rFonts w:ascii="Times New Roman" w:hAnsi="Times New Roman" w:cs="Times New Roman"/>
          <w:b/>
          <w:b/>
          <w:i/>
          <w:i/>
          <w:sz w:val="24"/>
          <w:szCs w:val="24"/>
          <w:lang w:val="sr-RS"/>
        </w:rPr>
      </w:pPr>
      <w:r>
        <w:rPr>
          <w:rFonts w:cs="Times New Roman" w:ascii="Times New Roman" w:hAnsi="Times New Roman"/>
          <w:b/>
          <w:i/>
          <w:sz w:val="24"/>
          <w:szCs w:val="24"/>
          <w:lang w:val="sr-RS"/>
        </w:rPr>
      </w:r>
    </w:p>
    <w:tbl>
      <w:tblPr>
        <w:tblStyle w:val="TableGrid"/>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4991"/>
        <w:gridCol w:w="5434"/>
      </w:tblGrid>
      <w:tr>
        <w:trPr/>
        <w:tc>
          <w:tcPr>
            <w:tcW w:w="10425" w:type="dxa"/>
            <w:gridSpan w:val="2"/>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4991"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(за физичко лице</w:t>
            </w:r>
            <w:r>
              <w:rPr>
                <w:rFonts w:eastAsia="Calibri" w:cs="Times New Roman" w:ascii="Times New Roman" w:hAnsi="Times New Roman"/>
                <w:kern w:val="0"/>
                <w:sz w:val="24"/>
                <w:szCs w:val="24"/>
                <w:lang w:val="sr-Latn-RS" w:eastAsia="en-US" w:bidi="ar-SA"/>
              </w:rPr>
              <w:t>)</w:t>
            </w:r>
            <w:r>
              <w:rPr>
                <w:rFonts w:eastAsia="Calibri" w:cs="Times New Roman" w:ascii="Times New Roman" w:hAnsi="Times New Roman"/>
                <w:kern w:val="0"/>
                <w:sz w:val="24"/>
                <w:szCs w:val="24"/>
                <w:lang w:val="sr-RS" w:eastAsia="en-US" w:bidi="ar-SA"/>
              </w:rPr>
              <w:t xml:space="preserve">, односно пун назив </w:t>
            </w:r>
            <w:r>
              <w:rPr>
                <w:rFonts w:eastAsia="Calibri" w:cs="Times New Roman" w:ascii="Times New Roman" w:hAnsi="Times New Roman"/>
                <w:kern w:val="0"/>
                <w:sz w:val="24"/>
                <w:szCs w:val="24"/>
                <w:lang w:val="sr-Latn-RS" w:eastAsia="en-US" w:bidi="ar-SA"/>
              </w:rPr>
              <w:t>(</w:t>
            </w:r>
            <w:r>
              <w:rPr>
                <w:rFonts w:eastAsia="Calibri" w:cs="Times New Roman" w:ascii="Times New Roman" w:hAnsi="Times New Roman"/>
                <w:kern w:val="0"/>
                <w:sz w:val="24"/>
                <w:szCs w:val="24"/>
                <w:lang w:val="sr-RS" w:eastAsia="en-US" w:bidi="ar-SA"/>
              </w:rPr>
              <w:t>за правно лице)</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4991"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Пребивалиште, односно седиште (поштански број, место, улица и број)</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Број телефона и  мобилног телефона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ЈМБГ</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регистрованог пољопривредног газдинства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Ветеринарски број објекта за гајење животиња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b w:val="false"/>
                <w:b w:val="false"/>
                <w:bCs w:val="false"/>
                <w:color w:val="auto"/>
                <w:sz w:val="24"/>
                <w:szCs w:val="24"/>
                <w:lang w:val="sr-RS"/>
              </w:rPr>
            </w:pPr>
            <w:r>
              <w:rPr>
                <w:rFonts w:eastAsia="Calibri" w:cs="Times New Roman" w:ascii="Times New Roman" w:hAnsi="Times New Roman"/>
                <w:b w:val="false"/>
                <w:bCs w:val="false"/>
                <w:color w:val="auto"/>
                <w:kern w:val="0"/>
                <w:sz w:val="24"/>
                <w:szCs w:val="24"/>
                <w:lang w:val="sr-RS" w:eastAsia="en-US" w:bidi="ar-SA"/>
              </w:rPr>
              <w:t xml:space="preserve">Место објекта </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рачуна и назив банке</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Матични број</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Latn-CS"/>
              </w:rPr>
            </w:pPr>
            <w:r>
              <w:rPr>
                <w:rFonts w:eastAsia="Calibri" w:cs="Times New Roman" w:ascii="Times New Roman" w:hAnsi="Times New Roman"/>
                <w:kern w:val="0"/>
                <w:sz w:val="24"/>
                <w:szCs w:val="24"/>
                <w:lang w:val="sr-RS" w:eastAsia="en-US" w:bidi="ar-SA"/>
              </w:rPr>
              <w:t xml:space="preserve">* ПИБ подносиоца </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Име, презиме и функција одговорног лица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Број телефона и</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 xml:space="preserve">е-mail адреса одговорног лица </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rHeight w:val="506" w:hRule="atLeast"/>
        </w:trPr>
        <w:tc>
          <w:tcPr>
            <w:tcW w:w="499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Име и презиме лица за контакт, телефон, мобилни телефон и</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е-mail адреса</w:t>
            </w:r>
          </w:p>
        </w:tc>
        <w:tc>
          <w:tcPr>
            <w:tcW w:w="5434"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b/>
          <w:b/>
          <w:sz w:val="24"/>
          <w:szCs w:val="24"/>
          <w:lang w:val="sr-RS"/>
        </w:rPr>
      </w:pPr>
      <w:r>
        <w:rPr>
          <w:rFonts w:cs="Times New Roman" w:ascii="Times New Roman" w:hAnsi="Times New Roman"/>
          <w:b/>
          <w:sz w:val="24"/>
          <w:szCs w:val="24"/>
          <w:lang w:val="sr-RS"/>
        </w:rPr>
        <w:t>Обавезно попунити сва поља, а поља означена звездицом (*) попуњава само правно лице</w:t>
      </w:r>
    </w:p>
    <w:tbl>
      <w:tblPr>
        <w:tblStyle w:val="TableGrid"/>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0426"/>
      </w:tblGrid>
      <w:tr>
        <w:trPr/>
        <w:tc>
          <w:tcPr>
            <w:tcW w:w="10426"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ПОТРЕБНА ДОКУМЕНТАЦИЈА</w:t>
            </w:r>
            <w:r>
              <w:rPr>
                <w:rFonts w:eastAsia="Calibri" w:cs="Times New Roman" w:ascii="Times New Roman" w:hAnsi="Times New Roman"/>
                <w:b/>
                <w:kern w:val="0"/>
                <w:sz w:val="24"/>
                <w:szCs w:val="24"/>
                <w:lang w:val="sr-Latn-RS" w:eastAsia="en-US" w:bidi="ar-SA"/>
              </w:rPr>
              <w:t xml:space="preserve"> </w:t>
            </w:r>
            <w:r>
              <w:rPr>
                <w:rFonts w:eastAsia="Calibri" w:cs="Times New Roman" w:ascii="Times New Roman" w:hAnsi="Times New Roman"/>
                <w:b/>
                <w:kern w:val="0"/>
                <w:sz w:val="24"/>
                <w:szCs w:val="24"/>
                <w:lang w:val="sr-RS" w:eastAsia="en-US" w:bidi="ar-SA"/>
              </w:rPr>
              <w:t xml:space="preserve"> коју доставља подносилац захтева</w:t>
            </w:r>
          </w:p>
        </w:tc>
      </w:tr>
      <w:tr>
        <w:trPr/>
        <w:tc>
          <w:tcPr>
            <w:tcW w:w="10426" w:type="dxa"/>
            <w:tcBorders/>
          </w:tcPr>
          <w:p>
            <w:pPr>
              <w:pStyle w:val="ListParagraph"/>
              <w:widowControl w:val="false"/>
              <w:numPr>
                <w:ilvl w:val="0"/>
                <w:numId w:val="1"/>
              </w:numPr>
              <w:suppressAutoHyphens w:val="true"/>
              <w:spacing w:lineRule="auto" w:line="240" w:before="0" w:after="0"/>
              <w:ind w:left="176" w:hanging="176"/>
              <w:contextualSpacing/>
              <w:jc w:val="both"/>
              <w:rPr>
                <w:rFonts w:ascii="Times New Roman" w:hAnsi="Times New Roman" w:cs="Times New Roman"/>
                <w:sz w:val="24"/>
                <w:szCs w:val="24"/>
                <w:lang w:val="sr-Latn-CS"/>
              </w:rPr>
            </w:pPr>
            <w:r>
              <w:rPr>
                <w:rFonts w:eastAsia="Calibri" w:cs="Times New Roman" w:ascii="Times New Roman" w:hAnsi="Times New Roman"/>
                <w:kern w:val="0"/>
                <w:sz w:val="24"/>
                <w:szCs w:val="24"/>
                <w:lang w:val="sr-Latn-CS" w:eastAsia="en-US" w:bidi="ar-SA"/>
              </w:rPr>
              <w:t>Захтев за признавање права пречег закупа по основу сточарства потписан од стране физичког лица, односно одговорног лица у правном лицу</w:t>
            </w:r>
            <w:r>
              <w:rPr>
                <w:rFonts w:eastAsia="Calibri" w:cs="Times New Roman" w:ascii="Times New Roman" w:hAnsi="Times New Roman"/>
                <w:kern w:val="0"/>
                <w:sz w:val="24"/>
                <w:szCs w:val="24"/>
                <w:lang w:val="sr-RS" w:eastAsia="en-US" w:bidi="ar-SA"/>
              </w:rPr>
              <w:t>;</w:t>
            </w:r>
          </w:p>
        </w:tc>
      </w:tr>
      <w:tr>
        <w:trPr/>
        <w:tc>
          <w:tcPr>
            <w:tcW w:w="10426" w:type="dxa"/>
            <w:tcBorders/>
          </w:tcPr>
          <w:p>
            <w:pPr>
              <w:pStyle w:val="Normal"/>
              <w:widowControl w:val="false"/>
              <w:numPr>
                <w:ilvl w:val="0"/>
                <w:numId w:val="1"/>
              </w:numPr>
              <w:suppressAutoHyphens w:val="true"/>
              <w:spacing w:lineRule="auto" w:line="240" w:before="0" w:after="0"/>
              <w:ind w:left="176" w:hanging="176"/>
              <w:jc w:val="both"/>
              <w:rPr>
                <w:rFonts w:ascii="Times New Roman" w:hAnsi="Times New Roman" w:cs="Times New Roman"/>
                <w:sz w:val="24"/>
                <w:szCs w:val="24"/>
                <w:lang w:val="sr-CS"/>
              </w:rPr>
            </w:pPr>
            <w:r>
              <w:rPr>
                <w:rFonts w:eastAsia="Calibri" w:cs="Times New Roman" w:ascii="Times New Roman" w:hAnsi="Times New Roman"/>
                <w:kern w:val="0"/>
                <w:sz w:val="24"/>
                <w:szCs w:val="24"/>
                <w:lang w:val="sr-RS" w:eastAsia="en-US" w:bidi="ar-SA"/>
              </w:rPr>
              <w:t>Д</w:t>
            </w:r>
            <w:r>
              <w:rPr>
                <w:rFonts w:eastAsia="Calibri" w:cs="Times New Roman" w:ascii="Times New Roman" w:hAnsi="Times New Roman"/>
                <w:kern w:val="0"/>
                <w:sz w:val="24"/>
                <w:szCs w:val="24"/>
                <w:lang w:val="sr-CS" w:eastAsia="en-US" w:bidi="ar-SA"/>
              </w:rPr>
              <w:t>оказ да је</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CS" w:eastAsia="en-US" w:bidi="ar-SA"/>
              </w:rPr>
              <w:t>правно или физичко лице власник домаћих животиња и власник, односно закупац објекта за гајење тих животиња са утврђеним бројем условних грла:</w:t>
            </w:r>
          </w:p>
          <w:p>
            <w:pPr>
              <w:pStyle w:val="Normal"/>
              <w:widowControl w:val="false"/>
              <w:suppressAutoHyphens w:val="true"/>
              <w:spacing w:lineRule="auto" w:line="240" w:before="0" w:after="0"/>
              <w:jc w:val="both"/>
              <w:rPr>
                <w:rFonts w:ascii="Times New Roman" w:hAnsi="Times New Roman" w:cs="Times New Roman"/>
                <w:i/>
                <w:i/>
                <w:sz w:val="24"/>
                <w:szCs w:val="24"/>
                <w:lang w:val="sr-CS"/>
              </w:rPr>
            </w:pPr>
            <w:r>
              <w:rPr>
                <w:rFonts w:eastAsia="Calibri" w:cs="Times New Roman" w:ascii="Times New Roman" w:hAnsi="Times New Roman"/>
                <w:kern w:val="0"/>
                <w:sz w:val="24"/>
                <w:szCs w:val="24"/>
                <w:lang w:val="sr-RS" w:eastAsia="en-US" w:bidi="ar-SA"/>
              </w:rPr>
              <w:t>а) Потврду о броју условних грла коју издаје Институт за сточарство Београд - Земун</w:t>
            </w:r>
            <w:r>
              <w:rPr>
                <w:rFonts w:eastAsia="Calibri" w:cs="Times New Roman" w:ascii="Times New Roman" w:hAnsi="Times New Roman"/>
                <w:kern w:val="0"/>
                <w:sz w:val="24"/>
                <w:szCs w:val="24"/>
                <w:u w:val="single"/>
                <w:lang w:val="sr-RS" w:eastAsia="en-US" w:bidi="ar-SA"/>
              </w:rPr>
              <w:t xml:space="preserve"> </w:t>
            </w:r>
            <w:r>
              <w:rPr>
                <w:rFonts w:eastAsia="Calibri" w:cs="Times New Roman" w:ascii="Times New Roman" w:hAnsi="Times New Roman"/>
                <w:kern w:val="0"/>
                <w:sz w:val="24"/>
                <w:szCs w:val="24"/>
                <w:lang w:val="sr-RS" w:eastAsia="en-US" w:bidi="ar-SA"/>
              </w:rPr>
              <w:t>( изузев за коње коју издаје Пољопривредни факултет</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Београд - Земун), односно за територију АП Војводине Пољопривредни факултет Нови Сад - Департман за сточарство –</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b/>
                <w:kern w:val="0"/>
                <w:sz w:val="24"/>
                <w:szCs w:val="24"/>
                <w:lang w:val="sr-RS" w:eastAsia="en-US" w:bidi="ar-SA"/>
              </w:rPr>
              <w:t>за животиње у систему уматичења</w:t>
            </w:r>
            <w:r>
              <w:rPr>
                <w:rFonts w:eastAsia="Calibri" w:cs="Times New Roman" w:ascii="Times New Roman" w:hAnsi="Times New Roman"/>
                <w:i/>
                <w:kern w:val="0"/>
                <w:sz w:val="24"/>
                <w:szCs w:val="24"/>
                <w:lang w:val="sr-Latn-RS" w:eastAsia="en-US" w:bidi="ar-SA"/>
              </w:rPr>
              <w:t>;</w:t>
            </w:r>
          </w:p>
          <w:p>
            <w:pPr>
              <w:pStyle w:val="Normal"/>
              <w:widowControl w:val="false"/>
              <w:suppressAutoHyphens w:val="true"/>
              <w:spacing w:lineRule="auto" w:line="240" w:before="0" w:after="0"/>
              <w:ind w:left="176" w:hanging="176"/>
              <w:jc w:val="both"/>
              <w:rPr>
                <w:rFonts w:ascii="Times New Roman" w:hAnsi="Times New Roman" w:cs="Times New Roman"/>
                <w:b/>
                <w:b/>
                <w:sz w:val="24"/>
                <w:szCs w:val="24"/>
                <w:lang w:val="sr-CS"/>
              </w:rPr>
            </w:pPr>
            <w:r>
              <w:rPr>
                <w:rFonts w:eastAsia="Calibri" w:cs="Times New Roman" w:ascii="Times New Roman" w:hAnsi="Times New Roman"/>
                <w:kern w:val="0"/>
                <w:sz w:val="24"/>
                <w:szCs w:val="24"/>
                <w:lang w:val="sr-CS" w:eastAsia="en-US" w:bidi="ar-SA"/>
              </w:rPr>
              <w:t>б) Записник</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CS" w:eastAsia="en-US" w:bidi="ar-SA"/>
              </w:rPr>
              <w:t>Републичког ветеринарског инспектора -</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b/>
                <w:kern w:val="0"/>
                <w:sz w:val="24"/>
                <w:szCs w:val="24"/>
                <w:lang w:val="sr-CS" w:eastAsia="en-US" w:bidi="ar-SA"/>
              </w:rPr>
              <w:t>за животиње које нису у систему уматичења;</w:t>
            </w:r>
          </w:p>
          <w:p>
            <w:pPr>
              <w:pStyle w:val="Normal"/>
              <w:widowControl w:val="false"/>
              <w:suppressAutoHyphens w:val="true"/>
              <w:spacing w:lineRule="auto" w:line="240" w:before="0" w:after="0"/>
              <w:ind w:left="176" w:hanging="176"/>
              <w:jc w:val="both"/>
              <w:rPr>
                <w:rFonts w:ascii="Times New Roman" w:hAnsi="Times New Roman" w:cs="Times New Roman"/>
                <w:sz w:val="24"/>
                <w:szCs w:val="24"/>
                <w:lang w:val="sr-CS"/>
              </w:rPr>
            </w:pPr>
            <w:r>
              <w:rPr>
                <w:rFonts w:cs="Times New Roman" w:ascii="Times New Roman" w:hAnsi="Times New Roman"/>
                <w:sz w:val="24"/>
                <w:szCs w:val="24"/>
                <w:lang w:val="sr-CS"/>
              </w:rPr>
            </w:r>
          </w:p>
          <w:p>
            <w:pPr>
              <w:pStyle w:val="TextBody"/>
              <w:widowControl w:val="false"/>
              <w:suppressAutoHyphens w:val="true"/>
              <w:spacing w:lineRule="auto" w:line="240" w:before="0" w:after="0"/>
              <w:ind w:left="176" w:hanging="176"/>
              <w:jc w:val="both"/>
              <w:rPr>
                <w:rFonts w:ascii="Times New Roman" w:hAnsi="Times New Roman"/>
                <w:i/>
                <w:i/>
                <w:sz w:val="24"/>
                <w:szCs w:val="24"/>
                <w:lang w:val="sr-CS"/>
              </w:rPr>
            </w:pPr>
            <w:r>
              <w:rPr>
                <w:rFonts w:ascii="Times New Roman" w:hAnsi="Times New Roman"/>
                <w:kern w:val="0"/>
                <w:sz w:val="24"/>
                <w:szCs w:val="24"/>
                <w:lang w:val="sr-CS" w:bidi="ar-SA"/>
              </w:rPr>
              <w:t>(Напомена</w:t>
            </w:r>
            <w:r>
              <w:rPr>
                <w:rFonts w:ascii="Times New Roman" w:hAnsi="Times New Roman"/>
                <w:kern w:val="0"/>
                <w:sz w:val="24"/>
                <w:szCs w:val="24"/>
                <w:lang w:val="sr-Latn-RS" w:bidi="ar-SA"/>
              </w:rPr>
              <w:t>:</w:t>
            </w:r>
            <w:r>
              <w:rPr>
                <w:rFonts w:ascii="Times New Roman" w:hAnsi="Times New Roman"/>
                <w:i/>
                <w:kern w:val="0"/>
                <w:sz w:val="24"/>
                <w:szCs w:val="24"/>
                <w:lang w:val="sr-Latn-RS" w:bidi="ar-SA"/>
              </w:rPr>
              <w:t xml:space="preserve"> </w:t>
            </w:r>
            <w:r>
              <w:rPr>
                <w:rFonts w:ascii="Times New Roman" w:hAnsi="Times New Roman"/>
                <w:kern w:val="0"/>
                <w:sz w:val="24"/>
                <w:szCs w:val="24"/>
                <w:lang w:val="sr-CS" w:bidi="ar-SA"/>
              </w:rPr>
              <w:t>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trPr/>
        <w:tc>
          <w:tcPr>
            <w:tcW w:w="10426" w:type="dxa"/>
            <w:tcBorders/>
          </w:tcPr>
          <w:p>
            <w:pPr>
              <w:pStyle w:val="ListParagraph"/>
              <w:widowControl w:val="false"/>
              <w:numPr>
                <w:ilvl w:val="0"/>
                <w:numId w:val="1"/>
              </w:numPr>
              <w:suppressAutoHyphens w:val="true"/>
              <w:spacing w:lineRule="auto" w:line="240" w:before="0" w:after="0"/>
              <w:ind w:left="150" w:hanging="0"/>
              <w:contextualSpacing/>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CS" w:eastAsia="en-US" w:bidi="ar-SA"/>
              </w:rPr>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trPr/>
        <w:tc>
          <w:tcPr>
            <w:tcW w:w="10426" w:type="dxa"/>
            <w:tcBorders/>
          </w:tcPr>
          <w:p>
            <w:pPr>
              <w:pStyle w:val="ListParagraph"/>
              <w:widowControl w:val="false"/>
              <w:numPr>
                <w:ilvl w:val="0"/>
                <w:numId w:val="1"/>
              </w:numPr>
              <w:suppressAutoHyphens w:val="true"/>
              <w:spacing w:lineRule="auto" w:line="240" w:before="0" w:after="0"/>
              <w:ind w:left="60" w:firstLine="45"/>
              <w:contextualSpacing/>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trPr>
          <w:trHeight w:val="1200" w:hRule="atLeast"/>
        </w:trPr>
        <w:tc>
          <w:tcPr>
            <w:tcW w:w="10426" w:type="dxa"/>
            <w:tcBorders/>
          </w:tcPr>
          <w:p>
            <w:pPr>
              <w:pStyle w:val="NoSpacing"/>
              <w:widowControl w:val="false"/>
              <w:numPr>
                <w:ilvl w:val="0"/>
                <w:numId w:val="1"/>
              </w:numPr>
              <w:suppressAutoHyphens w:val="true"/>
              <w:spacing w:before="0" w:after="0"/>
              <w:ind w:left="105" w:firstLine="105"/>
              <w:jc w:val="both"/>
              <w:rPr>
                <w:rFonts w:ascii="Times New Roman" w:hAnsi="Times New Roman" w:cs="Times New Roman"/>
                <w:sz w:val="24"/>
                <w:szCs w:val="24"/>
                <w:lang w:val="sr-RS"/>
              </w:rPr>
            </w:pPr>
            <w:r>
              <w:rPr>
                <w:rFonts w:eastAsia="Calibri" w:cs="Times New Roman" w:ascii="Times New Roman" w:hAnsi="Times New Roman"/>
                <w:kern w:val="0"/>
                <w:sz w:val="24"/>
                <w:szCs w:val="24"/>
                <w:lang w:val="sr-CS" w:eastAsia="en-US" w:bidi="ar-SA"/>
              </w:rPr>
              <w:t>Изјава подносиоца захтева о тачности података, потписан</w:t>
            </w:r>
            <w:r>
              <w:rPr>
                <w:rFonts w:eastAsia="Calibri" w:cs="Times New Roman" w:ascii="Times New Roman" w:hAnsi="Times New Roman"/>
                <w:kern w:val="0"/>
                <w:sz w:val="24"/>
                <w:szCs w:val="24"/>
                <w:lang w:val="sr-Latn-RS" w:eastAsia="en-US" w:bidi="ar-SA"/>
              </w:rPr>
              <w:t>a</w:t>
            </w:r>
            <w:r>
              <w:rPr>
                <w:rFonts w:eastAsia="Calibri" w:cs="Times New Roman" w:ascii="Times New Roman" w:hAnsi="Times New Roman"/>
                <w:kern w:val="0"/>
                <w:sz w:val="24"/>
                <w:szCs w:val="24"/>
                <w:lang w:val="sr-CS" w:eastAsia="en-US" w:bidi="ar-SA"/>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Pr>
                <w:rFonts w:eastAsia="Calibri" w:cs="Times New Roman" w:ascii="Times New Roman" w:hAnsi="Times New Roman"/>
                <w:kern w:val="0"/>
                <w:sz w:val="24"/>
                <w:szCs w:val="24"/>
                <w:lang w:val="sr-Latn-RS" w:eastAsia="en-US" w:bidi="ar-SA"/>
              </w:rPr>
              <w:t xml:space="preserve">  </w:t>
            </w:r>
            <w:r>
              <w:rPr>
                <w:rFonts w:eastAsia="Calibri" w:cs="Times New Roman" w:ascii="Times New Roman" w:hAnsi="Times New Roman"/>
                <w:kern w:val="0"/>
                <w:sz w:val="24"/>
                <w:szCs w:val="24"/>
                <w:lang w:val="sr-RS" w:eastAsia="en-US" w:bidi="ar-SA"/>
              </w:rPr>
              <w:t xml:space="preserve">(назив правног лица са матичним бројем/име и презиме физичког лица са ЈМБГ и </w:t>
            </w:r>
            <w:r>
              <w:rPr>
                <w:rFonts w:eastAsia="Calibri" w:cs="Times New Roman" w:ascii="Times New Roman" w:hAnsi="Times New Roman"/>
                <w:b/>
                <w:kern w:val="0"/>
                <w:sz w:val="24"/>
                <w:szCs w:val="24"/>
                <w:lang w:val="sr-RS" w:eastAsia="en-US" w:bidi="ar-SA"/>
              </w:rPr>
              <w:t>сродство</w:t>
            </w:r>
            <w:r>
              <w:rPr>
                <w:rFonts w:eastAsia="Calibri" w:cs="Times New Roman" w:ascii="Times New Roman" w:hAnsi="Times New Roman"/>
                <w:kern w:val="0"/>
                <w:sz w:val="24"/>
                <w:szCs w:val="24"/>
                <w:lang w:val="sr-RS" w:eastAsia="en-US" w:bidi="ar-SA"/>
              </w:rPr>
              <w:t>)</w:t>
            </w:r>
            <w:r>
              <w:rPr>
                <w:rFonts w:eastAsia="Calibri" w:cs="Times New Roman" w:ascii="Times New Roman" w:hAnsi="Times New Roman"/>
                <w:kern w:val="0"/>
                <w:sz w:val="24"/>
                <w:szCs w:val="24"/>
                <w:lang w:val="sr-CS" w:eastAsia="en-US" w:bidi="ar-SA"/>
              </w:rPr>
              <w:t>;</w:t>
            </w:r>
          </w:p>
        </w:tc>
      </w:tr>
      <w:tr>
        <w:trPr>
          <w:trHeight w:val="1200" w:hRule="atLeast"/>
        </w:trPr>
        <w:tc>
          <w:tcPr>
            <w:tcW w:w="10426" w:type="dxa"/>
            <w:tcBorders/>
          </w:tcPr>
          <w:p>
            <w:pPr>
              <w:pStyle w:val="NoSpacing"/>
              <w:widowControl w:val="false"/>
              <w:numPr>
                <w:ilvl w:val="0"/>
                <w:numId w:val="1"/>
              </w:numPr>
              <w:suppressAutoHyphens w:val="true"/>
              <w:spacing w:before="0" w:after="0"/>
              <w:ind w:left="195" w:firstLine="165"/>
              <w:jc w:val="both"/>
              <w:rPr>
                <w:rFonts w:ascii="Times New Roman" w:hAnsi="Times New Roman" w:cs="Times New Roman"/>
                <w:sz w:val="24"/>
                <w:szCs w:val="24"/>
                <w:lang w:val="sr-CS"/>
              </w:rPr>
            </w:pPr>
            <w:r>
              <w:rPr>
                <w:rFonts w:eastAsia="Calibri" w:cs="Times New Roman" w:ascii="Times New Roman" w:hAnsi="Times New Roman"/>
                <w:kern w:val="0"/>
                <w:sz w:val="24"/>
                <w:szCs w:val="24"/>
                <w:lang w:val="sr-CS" w:eastAsia="en-US" w:bidi="ar-SA"/>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pPr>
        <w:pStyle w:val="ListParagraph"/>
        <w:ind w:left="644" w:hanging="0"/>
        <w:rPr>
          <w:rFonts w:ascii="Times New Roman" w:hAnsi="Times New Roman" w:cs="Times New Roman"/>
          <w:sz w:val="24"/>
          <w:szCs w:val="24"/>
          <w:lang w:val="sr-RS"/>
        </w:rPr>
      </w:pPr>
      <w:r>
        <w:rPr>
          <w:rFonts w:cs="Times New Roman" w:ascii="Times New Roman" w:hAnsi="Times New Roman"/>
          <w:sz w:val="24"/>
          <w:szCs w:val="24"/>
          <w:lang w:val="sr-RS"/>
        </w:rPr>
      </w:r>
    </w:p>
    <w:p>
      <w:pPr>
        <w:pStyle w:val="TextBody"/>
        <w:spacing w:lineRule="auto" w:line="240" w:before="0" w:after="0"/>
        <w:jc w:val="both"/>
        <w:rPr>
          <w:rFonts w:ascii="Times New Roman" w:hAnsi="Times New Roman"/>
          <w:b/>
          <w:b/>
          <w:sz w:val="24"/>
          <w:szCs w:val="24"/>
          <w:lang w:val="sr-CS"/>
        </w:rPr>
      </w:pPr>
      <w:r>
        <w:rPr>
          <w:rFonts w:ascii="Times New Roman" w:hAnsi="Times New Roman"/>
          <w:b/>
          <w:sz w:val="24"/>
          <w:szCs w:val="24"/>
          <w:lang w:val="sr-CS"/>
        </w:rPr>
        <w:t>Напомена</w:t>
      </w:r>
      <w:r>
        <w:rPr>
          <w:rFonts w:ascii="Times New Roman" w:hAnsi="Times New Roman"/>
          <w:b/>
          <w:sz w:val="24"/>
          <w:szCs w:val="24"/>
          <w:lang w:val="sr-Latn-RS"/>
        </w:rPr>
        <w:t xml:space="preserve">: </w:t>
      </w:r>
      <w:r>
        <w:rPr>
          <w:rFonts w:ascii="Times New Roman" w:hAnsi="Times New Roman"/>
          <w:b/>
          <w:sz w:val="24"/>
          <w:szCs w:val="24"/>
          <w:lang w:val="sr-CS"/>
        </w:rPr>
        <w:t>Сва документација која се доставља мора да гласи на исто физичко или</w:t>
      </w:r>
      <w:r>
        <w:rPr>
          <w:rFonts w:ascii="Times New Roman" w:hAnsi="Times New Roman"/>
          <w:b/>
          <w:sz w:val="24"/>
          <w:szCs w:val="24"/>
        </w:rPr>
        <w:t xml:space="preserve"> </w:t>
      </w:r>
      <w:r>
        <w:rPr>
          <w:rFonts w:ascii="Times New Roman" w:hAnsi="Times New Roman"/>
          <w:b/>
          <w:sz w:val="24"/>
          <w:szCs w:val="24"/>
          <w:lang w:val="sr-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pPr>
        <w:pStyle w:val="TextBody"/>
        <w:spacing w:lineRule="auto" w:line="240" w:before="0" w:after="0"/>
        <w:ind w:left="644" w:hanging="0"/>
        <w:jc w:val="both"/>
        <w:rPr>
          <w:rFonts w:ascii="Times New Roman" w:hAnsi="Times New Roman"/>
          <w:sz w:val="24"/>
          <w:szCs w:val="24"/>
          <w:lang w:val="sr-CS"/>
        </w:rPr>
      </w:pPr>
      <w:r>
        <w:rPr>
          <w:rFonts w:ascii="Times New Roman" w:hAnsi="Times New Roman"/>
          <w:sz w:val="24"/>
          <w:szCs w:val="24"/>
          <w:lang w:val="sr-CS"/>
        </w:rPr>
      </w:r>
    </w:p>
    <w:p>
      <w:pPr>
        <w:pStyle w:val="Heading1"/>
        <w:spacing w:before="64" w:after="0"/>
        <w:ind w:right="3" w:hanging="0"/>
        <w:rPr>
          <w:b w:val="false"/>
          <w:b w:val="false"/>
          <w:sz w:val="24"/>
          <w:szCs w:val="24"/>
        </w:rPr>
      </w:pPr>
      <w:bookmarkStart w:id="0" w:name="Изјава"/>
      <w:bookmarkEnd w:id="0"/>
      <w:r>
        <w:rPr>
          <w:b w:val="false"/>
          <w:sz w:val="24"/>
          <w:szCs w:val="24"/>
          <w:lang w:val="sr-RS"/>
        </w:rPr>
        <w:t xml:space="preserve">          </w:t>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202</w:t>
      </w:r>
      <w:r>
        <w:rPr>
          <w:rFonts w:cs="Times New Roman" w:ascii="Times New Roman" w:hAnsi="Times New Roman"/>
          <w:sz w:val="24"/>
          <w:szCs w:val="24"/>
          <w:lang w:val="en-US"/>
        </w:rPr>
        <w:t>6</w:t>
      </w:r>
      <w:r>
        <w:rPr>
          <w:rFonts w:cs="Times New Roman" w:ascii="Times New Roman" w:hAnsi="Times New Roman"/>
          <w:sz w:val="24"/>
          <w:szCs w:val="24"/>
          <w:lang w:val="sr-RS"/>
        </w:rPr>
        <w:t>.г.</w:t>
        <w:tab/>
      </w:r>
    </w:p>
    <w:p>
      <w:pPr>
        <w:pStyle w:val="Normal"/>
        <w:spacing w:lineRule="auto" w:line="240" w:before="0" w:after="0"/>
        <w:jc w:val="both"/>
        <w:rPr>
          <w:rFonts w:ascii="Times New Roman" w:hAnsi="Times New Roman" w:cs="Times New Roman"/>
          <w:sz w:val="24"/>
          <w:szCs w:val="24"/>
          <w:lang w:val="sr-CS"/>
        </w:rPr>
      </w:pPr>
      <w:r>
        <w:rPr>
          <w:rFonts w:cs="Times New Roman" w:ascii="Times New Roman" w:hAnsi="Times New Roman"/>
          <w:sz w:val="24"/>
          <w:szCs w:val="24"/>
          <w:lang w:val="sr-RS"/>
        </w:rPr>
        <w:tab/>
        <w:tab/>
        <w:tab/>
        <w:tab/>
        <w:tab/>
        <w:tab/>
        <w:tab/>
        <w:t xml:space="preserve">         </w:t>
      </w:r>
      <w:r>
        <w:rPr>
          <w:rFonts w:cs="Times New Roman" w:ascii="Times New Roman" w:hAnsi="Times New Roman"/>
          <w:sz w:val="24"/>
          <w:szCs w:val="24"/>
        </w:rPr>
        <w:t xml:space="preserve">     </w:t>
      </w:r>
      <w:r>
        <w:rPr>
          <w:rFonts w:cs="Times New Roman" w:ascii="Times New Roman" w:hAnsi="Times New Roman"/>
          <w:sz w:val="24"/>
          <w:szCs w:val="24"/>
          <w:lang w:val="sr-CS"/>
        </w:rPr>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ab/>
        <w:tab/>
        <w:tab/>
        <w:tab/>
        <w:tab/>
        <w:tab/>
        <w:tab/>
        <w:tab/>
        <w:t xml:space="preserve">         ____________________</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подносиоца захтева)</w:t>
        <w:tab/>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sz w:val="24"/>
          <w:szCs w:val="24"/>
        </w:rPr>
      </w:pPr>
      <w:r>
        <w:rPr>
          <w:sz w:val="24"/>
          <w:szCs w:val="24"/>
        </w:rPr>
      </w:r>
    </w:p>
    <w:p>
      <w:pPr>
        <w:pStyle w:val="Heading1"/>
        <w:spacing w:before="64" w:after="0"/>
        <w:ind w:right="3" w:hanging="0"/>
        <w:jc w:val="center"/>
        <w:rPr>
          <w:b w:val="false"/>
          <w:b w:val="false"/>
          <w:bCs w:val="false"/>
          <w:sz w:val="24"/>
          <w:szCs w:val="24"/>
        </w:rPr>
      </w:pPr>
      <w:r>
        <w:rPr>
          <w:sz w:val="24"/>
          <w:szCs w:val="24"/>
        </w:rPr>
        <w:t>ИЗЈАВА</w:t>
      </w:r>
    </w:p>
    <w:p>
      <w:pPr>
        <w:pStyle w:val="Normal"/>
        <w:spacing w:before="2" w:after="20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pacing w:lineRule="auto" w:line="264" w:before="80" w:after="200"/>
        <w:ind w:left="360" w:right="133" w:firstLine="34"/>
        <w:jc w:val="center"/>
        <w:rPr>
          <w:rFonts w:ascii="Times New Roman" w:hAnsi="Times New Roman" w:eastAsia="Times New Roman" w:cs="Times New Roman"/>
          <w:sz w:val="24"/>
          <w:szCs w:val="24"/>
          <w:lang w:val="sr-RS"/>
        </w:rPr>
      </w:pPr>
      <w:r>
        <w:rPr>
          <w:rFonts w:cs="Times New Roman" w:ascii="Times New Roman" w:hAnsi="Times New Roman"/>
          <w:b/>
          <w:spacing w:val="-1"/>
          <w:sz w:val="24"/>
          <w:szCs w:val="24"/>
        </w:rPr>
        <w:t>подносиоца</w:t>
      </w:r>
      <w:r>
        <w:rPr>
          <w:rFonts w:cs="Times New Roman" w:ascii="Times New Roman" w:hAnsi="Times New Roman"/>
          <w:b/>
          <w:spacing w:val="14"/>
          <w:sz w:val="24"/>
          <w:szCs w:val="24"/>
        </w:rPr>
        <w:t xml:space="preserve"> </w:t>
      </w:r>
      <w:r>
        <w:rPr>
          <w:rFonts w:cs="Times New Roman" w:ascii="Times New Roman" w:hAnsi="Times New Roman"/>
          <w:b/>
          <w:sz w:val="24"/>
          <w:szCs w:val="24"/>
        </w:rPr>
        <w:t>захтева</w:t>
      </w:r>
      <w:r>
        <w:rPr>
          <w:rFonts w:cs="Times New Roman" w:ascii="Times New Roman" w:hAnsi="Times New Roman"/>
          <w:b/>
          <w:spacing w:val="15"/>
          <w:sz w:val="24"/>
          <w:szCs w:val="24"/>
        </w:rPr>
        <w:t xml:space="preserve"> </w:t>
      </w:r>
      <w:r>
        <w:rPr>
          <w:rFonts w:cs="Times New Roman" w:ascii="Times New Roman" w:hAnsi="Times New Roman"/>
          <w:b/>
          <w:sz w:val="24"/>
          <w:szCs w:val="24"/>
        </w:rPr>
        <w:t>за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признавање</w:t>
      </w:r>
      <w:r>
        <w:rPr>
          <w:rFonts w:cs="Times New Roman" w:ascii="Times New Roman" w:hAnsi="Times New Roman"/>
          <w:b/>
          <w:spacing w:val="14"/>
          <w:sz w:val="24"/>
          <w:szCs w:val="24"/>
        </w:rPr>
        <w:t xml:space="preserve"> </w:t>
      </w:r>
      <w:r>
        <w:rPr>
          <w:rFonts w:cs="Times New Roman" w:ascii="Times New Roman" w:hAnsi="Times New Roman"/>
          <w:b/>
          <w:sz w:val="24"/>
          <w:szCs w:val="24"/>
        </w:rPr>
        <w:t>права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пречег</w:t>
      </w:r>
      <w:r>
        <w:rPr>
          <w:rFonts w:cs="Times New Roman" w:ascii="Times New Roman" w:hAnsi="Times New Roman"/>
          <w:b/>
          <w:spacing w:val="14"/>
          <w:sz w:val="24"/>
          <w:szCs w:val="24"/>
        </w:rPr>
        <w:t xml:space="preserve"> </w:t>
      </w:r>
      <w:r>
        <w:rPr>
          <w:rFonts w:cs="Times New Roman" w:ascii="Times New Roman" w:hAnsi="Times New Roman"/>
          <w:b/>
          <w:sz w:val="24"/>
          <w:szCs w:val="24"/>
        </w:rPr>
        <w:t>закупа</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пољопривредног</w:t>
      </w:r>
      <w:r>
        <w:rPr>
          <w:rFonts w:cs="Times New Roman" w:ascii="Times New Roman" w:hAnsi="Times New Roman"/>
          <w:b/>
          <w:spacing w:val="13"/>
          <w:sz w:val="24"/>
          <w:szCs w:val="24"/>
        </w:rPr>
        <w:t xml:space="preserve"> </w:t>
      </w:r>
      <w:r>
        <w:rPr>
          <w:rFonts w:cs="Times New Roman" w:ascii="Times New Roman" w:hAnsi="Times New Roman"/>
          <w:b/>
          <w:spacing w:val="-2"/>
          <w:sz w:val="24"/>
          <w:szCs w:val="24"/>
        </w:rPr>
        <w:t>земљишта</w:t>
      </w:r>
      <w:r>
        <w:rPr>
          <w:rFonts w:cs="Times New Roman" w:ascii="Times New Roman" w:hAnsi="Times New Roman"/>
          <w:b/>
          <w:spacing w:val="15"/>
          <w:sz w:val="24"/>
          <w:szCs w:val="24"/>
        </w:rPr>
        <w:t xml:space="preserve"> </w:t>
      </w:r>
      <w:r>
        <w:rPr>
          <w:rFonts w:cs="Times New Roman" w:ascii="Times New Roman" w:hAnsi="Times New Roman"/>
          <w:b/>
          <w:sz w:val="24"/>
          <w:szCs w:val="24"/>
        </w:rPr>
        <w:t>у</w:t>
      </w:r>
      <w:r>
        <w:rPr>
          <w:rFonts w:cs="Times New Roman" w:ascii="Times New Roman" w:hAnsi="Times New Roman"/>
          <w:b/>
          <w:spacing w:val="15"/>
          <w:sz w:val="24"/>
          <w:szCs w:val="24"/>
        </w:rPr>
        <w:t xml:space="preserve"> </w:t>
      </w:r>
      <w:r>
        <w:rPr>
          <w:rFonts w:cs="Times New Roman" w:ascii="Times New Roman" w:hAnsi="Times New Roman"/>
          <w:b/>
          <w:spacing w:val="15"/>
          <w:sz w:val="24"/>
          <w:szCs w:val="24"/>
          <w:lang w:val="sr-RS"/>
        </w:rPr>
        <w:t>д</w:t>
      </w:r>
      <w:r>
        <w:rPr>
          <w:rFonts w:cs="Times New Roman" w:ascii="Times New Roman" w:hAnsi="Times New Roman"/>
          <w:b/>
          <w:sz w:val="24"/>
          <w:szCs w:val="24"/>
        </w:rPr>
        <w:t>ржавној</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својини</w:t>
      </w:r>
      <w:r>
        <w:rPr>
          <w:rFonts w:cs="Times New Roman" w:ascii="Times New Roman" w:hAnsi="Times New Roman"/>
          <w:b/>
          <w:spacing w:val="14"/>
          <w:sz w:val="24"/>
          <w:szCs w:val="24"/>
        </w:rPr>
        <w:t xml:space="preserve"> </w:t>
      </w:r>
      <w:r>
        <w:rPr>
          <w:rFonts w:cs="Times New Roman" w:ascii="Times New Roman" w:hAnsi="Times New Roman"/>
          <w:b/>
          <w:spacing w:val="-1"/>
          <w:sz w:val="24"/>
          <w:szCs w:val="24"/>
        </w:rPr>
        <w:t>по</w:t>
      </w:r>
      <w:r>
        <w:rPr>
          <w:rFonts w:cs="Times New Roman" w:ascii="Times New Roman" w:hAnsi="Times New Roman"/>
          <w:b/>
          <w:spacing w:val="14"/>
          <w:sz w:val="24"/>
          <w:szCs w:val="24"/>
        </w:rPr>
        <w:t xml:space="preserve"> </w:t>
      </w:r>
      <w:r>
        <w:rPr>
          <w:rFonts w:cs="Times New Roman" w:ascii="Times New Roman" w:hAnsi="Times New Roman"/>
          <w:b/>
          <w:sz w:val="24"/>
          <w:szCs w:val="24"/>
        </w:rPr>
        <w:t>основу</w:t>
      </w:r>
      <w:r>
        <w:rPr>
          <w:rFonts w:cs="Times New Roman" w:ascii="Times New Roman" w:hAnsi="Times New Roman"/>
          <w:b/>
          <w:sz w:val="24"/>
          <w:szCs w:val="24"/>
          <w:lang w:val="sr-RS"/>
        </w:rPr>
        <w:t xml:space="preserve"> сточарства</w:t>
      </w:r>
      <w:r>
        <w:rPr>
          <w:rFonts w:cs="Times New Roman" w:ascii="Times New Roman" w:hAnsi="Times New Roman"/>
          <w:b/>
          <w:spacing w:val="11"/>
          <w:sz w:val="24"/>
          <w:szCs w:val="24"/>
        </w:rPr>
        <w:t xml:space="preserve"> </w:t>
      </w:r>
      <w:r>
        <w:rPr>
          <w:rFonts w:cs="Times New Roman" w:ascii="Times New Roman" w:hAnsi="Times New Roman"/>
          <w:b/>
          <w:spacing w:val="-1"/>
          <w:sz w:val="24"/>
          <w:szCs w:val="24"/>
        </w:rPr>
        <w:t>на</w:t>
      </w:r>
      <w:r>
        <w:rPr>
          <w:rFonts w:cs="Times New Roman" w:ascii="Times New Roman" w:hAnsi="Times New Roman"/>
          <w:b/>
          <w:spacing w:val="12"/>
          <w:sz w:val="24"/>
          <w:szCs w:val="24"/>
        </w:rPr>
        <w:t xml:space="preserve"> </w:t>
      </w:r>
      <w:r>
        <w:rPr>
          <w:rFonts w:cs="Times New Roman" w:ascii="Times New Roman" w:hAnsi="Times New Roman"/>
          <w:b/>
          <w:spacing w:val="-1"/>
          <w:sz w:val="24"/>
          <w:szCs w:val="24"/>
        </w:rPr>
        <w:t>територији</w:t>
      </w:r>
      <w:r>
        <w:rPr>
          <w:rFonts w:cs="Times New Roman" w:ascii="Times New Roman" w:hAnsi="Times New Roman"/>
          <w:b/>
          <w:spacing w:val="10"/>
          <w:sz w:val="24"/>
          <w:szCs w:val="24"/>
        </w:rPr>
        <w:t xml:space="preserve"> </w:t>
      </w:r>
      <w:r>
        <w:rPr>
          <w:rFonts w:cs="Times New Roman" w:ascii="Times New Roman" w:hAnsi="Times New Roman"/>
          <w:b/>
          <w:spacing w:val="10"/>
          <w:sz w:val="24"/>
          <w:szCs w:val="24"/>
          <w:lang w:val="sr-RS"/>
        </w:rPr>
        <w:t xml:space="preserve">општине Рума </w:t>
      </w:r>
      <w:r>
        <w:rPr>
          <w:rFonts w:cs="Times New Roman" w:ascii="Times New Roman" w:hAnsi="Times New Roman"/>
          <w:b/>
          <w:sz w:val="24"/>
          <w:szCs w:val="24"/>
        </w:rPr>
        <w:t>за</w:t>
      </w:r>
      <w:r>
        <w:rPr>
          <w:rFonts w:cs="Times New Roman" w:ascii="Times New Roman" w:hAnsi="Times New Roman"/>
          <w:b/>
          <w:spacing w:val="12"/>
          <w:sz w:val="24"/>
          <w:szCs w:val="24"/>
        </w:rPr>
        <w:t xml:space="preserve"> </w:t>
      </w:r>
      <w:r>
        <w:rPr>
          <w:rFonts w:cs="Times New Roman" w:ascii="Times New Roman" w:hAnsi="Times New Roman"/>
          <w:b/>
          <w:sz w:val="24"/>
          <w:szCs w:val="24"/>
        </w:rPr>
        <w:t>20</w:t>
      </w:r>
      <w:r>
        <w:rPr>
          <w:rFonts w:cs="Times New Roman" w:ascii="Times New Roman" w:hAnsi="Times New Roman"/>
          <w:b/>
          <w:sz w:val="24"/>
          <w:szCs w:val="24"/>
          <w:lang w:val="sr-RS"/>
        </w:rPr>
        <w:t>2</w:t>
      </w:r>
      <w:r>
        <w:rPr>
          <w:rFonts w:cs="Times New Roman" w:ascii="Times New Roman" w:hAnsi="Times New Roman"/>
          <w:b/>
          <w:sz w:val="24"/>
          <w:szCs w:val="24"/>
          <w:lang w:val="sr-Latn-RS"/>
        </w:rPr>
        <w:t>7</w:t>
      </w:r>
      <w:r>
        <w:rPr>
          <w:rFonts w:cs="Times New Roman" w:ascii="Times New Roman" w:hAnsi="Times New Roman"/>
          <w:b/>
          <w:sz w:val="24"/>
          <w:szCs w:val="24"/>
        </w:rPr>
        <w:t>.</w:t>
      </w:r>
      <w:r>
        <w:rPr>
          <w:rFonts w:cs="Times New Roman" w:ascii="Times New Roman" w:hAnsi="Times New Roman"/>
          <w:b/>
          <w:spacing w:val="11"/>
          <w:sz w:val="24"/>
          <w:szCs w:val="24"/>
        </w:rPr>
        <w:t xml:space="preserve"> </w:t>
      </w:r>
      <w:r>
        <w:rPr>
          <w:rFonts w:cs="Times New Roman" w:ascii="Times New Roman" w:hAnsi="Times New Roman"/>
          <w:b/>
          <w:spacing w:val="-1"/>
          <w:sz w:val="24"/>
          <w:szCs w:val="24"/>
        </w:rPr>
        <w:t>годину</w:t>
      </w:r>
    </w:p>
    <w:p>
      <w:pPr>
        <w:pStyle w:val="Normal"/>
        <w:spacing w:before="11" w:after="200"/>
        <w:ind w:left="360" w:firstLine="34"/>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tabs>
          <w:tab w:val="clear" w:pos="708"/>
          <w:tab w:val="left" w:pos="4554" w:leader="none"/>
          <w:tab w:val="left" w:pos="7656" w:leader="none"/>
        </w:tabs>
        <w:spacing w:before="80" w:after="200"/>
        <w:ind w:left="579" w:hanging="0"/>
        <w:rPr>
          <w:rFonts w:ascii="Times New Roman" w:hAnsi="Times New Roman" w:eastAsia="Times New Roman" w:cs="Times New Roman"/>
          <w:sz w:val="24"/>
          <w:szCs w:val="24"/>
        </w:rPr>
      </w:pPr>
      <w:r>
        <mc:AlternateContent>
          <mc:Choice Requires="wpg">
            <w:drawing>
              <wp:anchor behindDoc="0" distT="4445" distB="4445" distL="4445" distR="4445" simplePos="0" locked="0" layoutInCell="0" allowOverlap="1" relativeHeight="2" wp14:anchorId="69DB248C">
                <wp:simplePos x="0" y="0"/>
                <wp:positionH relativeFrom="page">
                  <wp:posOffset>824865</wp:posOffset>
                </wp:positionH>
                <wp:positionV relativeFrom="paragraph">
                  <wp:posOffset>190500</wp:posOffset>
                </wp:positionV>
                <wp:extent cx="6209030" cy="29210"/>
                <wp:effectExtent l="5715" t="3810" r="8255" b="8255"/>
                <wp:wrapNone/>
                <wp:docPr id="1" name="Group 7"/>
                <a:graphic xmlns:a="http://schemas.openxmlformats.org/drawingml/2006/main">
                  <a:graphicData uri="http://schemas.microsoft.com/office/word/2010/wordprocessingGroup">
                    <wpg:wgp>
                      <wpg:cNvGrpSpPr/>
                      <wpg:grpSpPr>
                        <a:xfrm>
                          <a:off x="0" y="0"/>
                          <a:ext cx="6208560" cy="28440"/>
                          <a:chOff x="824760" y="190440"/>
                          <a:chExt cx="6208560" cy="28440"/>
                        </a:xfrm>
                      </wpg:grpSpPr>
                      <wpg:grpSp>
                        <wpg:cNvGrpSpPr/>
                        <wpg:grpSpPr>
                          <a:xfrm>
                            <a:off x="0" y="0"/>
                            <a:ext cx="6208560" cy="720"/>
                          </a:xfrm>
                        </wpg:grpSpPr>
                        <wps:wsp>
                          <wps:cNvSpPr/>
                          <wps:spPr>
                            <a:xfrm>
                              <a:off x="0" y="0"/>
                              <a:ext cx="6208560" cy="720"/>
                            </a:xfrm>
                            <a:custGeom>
                              <a:avLst/>
                              <a:gdLst/>
                              <a:ahLst/>
                              <a:rect l="l" t="t" r="r" b="b"/>
                              <a:pathLst>
                                <a:path w="9759" h="0">
                                  <a:moveTo>
                                    <a:pt x="0" y="0"/>
                                  </a:moveTo>
                                  <a:lnTo>
                                    <a:pt x="9758" y="0"/>
                                  </a:lnTo>
                                </a:path>
                              </a:pathLst>
                            </a:custGeom>
                            <a:noFill/>
                            <a:ln w="8890">
                              <a:solidFill>
                                <a:srgbClr val="000000"/>
                              </a:solidFill>
                              <a:round/>
                            </a:ln>
                          </wps:spPr>
                          <wps:style>
                            <a:lnRef idx="0"/>
                            <a:fillRef idx="0"/>
                            <a:effectRef idx="0"/>
                            <a:fontRef idx="minor"/>
                          </wps:style>
                          <wps:bodyPr/>
                        </wps:wsp>
                      </wpg:grpSp>
                      <wpg:grpSp>
                        <wpg:cNvGrpSpPr/>
                        <wpg:grpSpPr>
                          <a:xfrm>
                            <a:off x="0" y="28080"/>
                            <a:ext cx="6208560" cy="720"/>
                          </a:xfrm>
                        </wpg:grpSpPr>
                        <wps:wsp>
                          <wps:cNvSpPr/>
                          <wps:spPr>
                            <a:xfrm>
                              <a:off x="0" y="0"/>
                              <a:ext cx="6208560" cy="720"/>
                            </a:xfrm>
                            <a:custGeom>
                              <a:avLst/>
                              <a:gdLst/>
                              <a:ahLst/>
                              <a:rect l="l" t="t" r="r" b="b"/>
                              <a:pathLst>
                                <a:path w="9759" h="0">
                                  <a:moveTo>
                                    <a:pt x="0" y="0"/>
                                  </a:moveTo>
                                  <a:lnTo>
                                    <a:pt x="9758" y="0"/>
                                  </a:lnTo>
                                </a:path>
                              </a:pathLst>
                            </a:custGeom>
                            <a:noFill/>
                            <a:ln w="8877">
                              <a:solidFill>
                                <a:srgbClr val="000000"/>
                              </a:solidFill>
                              <a:round/>
                            </a:ln>
                          </wps:spPr>
                          <wps:style>
                            <a:lnRef idx="0"/>
                            <a:fillRef idx="0"/>
                            <a:effectRef idx="0"/>
                            <a:fontRef idx="minor"/>
                          </wps:style>
                          <wps:bodyPr/>
                        </wps:wsp>
                      </wpg:grpSp>
                    </wpg:wgp>
                  </a:graphicData>
                </a:graphic>
              </wp:anchor>
            </w:drawing>
          </mc:Choice>
          <mc:Fallback>
            <w:pict>
              <v:group id="shape_0" alt="Group 7" style="position:absolute;margin-left:64.95pt;margin-top:15pt;width:488.85pt;height:2.25pt" coordorigin="1299,300" coordsize="9777,45">
                <v:group id="shape_0" style="position:absolute;left:1299;top:300;width:9777;height:1"/>
                <v:group id="shape_0" style="position:absolute;left:1299;top:344;width:9777;height:1"/>
              </v:group>
            </w:pict>
          </mc:Fallback>
        </mc:AlternateContent>
      </w:r>
      <w:r>
        <w:rPr>
          <w:rFonts w:cs="Times New Roman" w:ascii="Times New Roman" w:hAnsi="Times New Roman"/>
          <w:b/>
          <w:sz w:val="24"/>
          <w:szCs w:val="24"/>
        </w:rPr>
        <w:t>Ја,</w:t>
        <w:tab/>
      </w:r>
      <w:r>
        <w:rPr>
          <w:rFonts w:cs="Times New Roman" w:ascii="Times New Roman" w:hAnsi="Times New Roman"/>
          <w:b/>
          <w:spacing w:val="-1"/>
          <w:sz w:val="24"/>
          <w:szCs w:val="24"/>
        </w:rPr>
        <w:t>из</w:t>
        <w:tab/>
      </w:r>
      <w:r>
        <w:rPr>
          <w:rFonts w:cs="Times New Roman" w:ascii="Times New Roman" w:hAnsi="Times New Roman"/>
          <w:b/>
          <w:sz w:val="24"/>
          <w:szCs w:val="24"/>
        </w:rPr>
        <w:t>,</w:t>
      </w:r>
      <w:r>
        <w:rPr>
          <w:rFonts w:cs="Times New Roman" w:ascii="Times New Roman" w:hAnsi="Times New Roman"/>
          <w:b/>
          <w:spacing w:val="10"/>
          <w:sz w:val="24"/>
          <w:szCs w:val="24"/>
        </w:rPr>
        <w:t xml:space="preserve"> </w:t>
      </w:r>
      <w:r>
        <w:rPr>
          <w:rFonts w:cs="Times New Roman" w:ascii="Times New Roman" w:hAnsi="Times New Roman"/>
          <w:b/>
          <w:sz w:val="24"/>
          <w:szCs w:val="24"/>
        </w:rPr>
        <w:t>ЈМБГ</w:t>
      </w:r>
    </w:p>
    <w:p>
      <w:pPr>
        <w:sectPr>
          <w:type w:val="nextPage"/>
          <w:pgSz w:w="11906" w:h="16838"/>
          <w:pgMar w:left="760" w:right="720" w:header="0" w:top="1220" w:footer="0" w:bottom="280" w:gutter="0"/>
          <w:pgNumType w:fmt="decimal"/>
          <w:formProt w:val="false"/>
          <w:textDirection w:val="lrTb"/>
          <w:docGrid w:type="default" w:linePitch="100" w:charSpace="4096"/>
        </w:sectPr>
      </w:pPr>
    </w:p>
    <w:p>
      <w:pPr>
        <w:pStyle w:val="Normal"/>
        <w:spacing w:before="5" w:after="200"/>
        <w:rPr>
          <w:rFonts w:ascii="Times New Roman" w:hAnsi="Times New Roman" w:eastAsia="Times New Roman" w:cs="Times New Roman"/>
          <w:sz w:val="24"/>
          <w:szCs w:val="24"/>
        </w:rPr>
      </w:pPr>
      <w:r>
        <w:rPr>
          <w:rFonts w:cs="Times New Roman" w:ascii="Times New Roman" w:hAnsi="Times New Roman"/>
          <w:spacing w:val="-1"/>
          <w:sz w:val="24"/>
          <w:szCs w:val="24"/>
          <w:lang w:val="sr-RS"/>
        </w:rPr>
        <w:t xml:space="preserve">                  </w:t>
      </w:r>
      <w:r>
        <w:rPr>
          <w:rFonts w:cs="Times New Roman" w:ascii="Times New Roman" w:hAnsi="Times New Roman"/>
          <w:spacing w:val="-1"/>
          <w:sz w:val="24"/>
          <w:szCs w:val="24"/>
        </w:rPr>
        <w:t>(</w:t>
      </w:r>
      <w:r>
        <w:rPr>
          <w:rFonts w:cs="Times New Roman" w:ascii="Times New Roman" w:hAnsi="Times New Roman"/>
          <w:spacing w:val="-1"/>
          <w:sz w:val="24"/>
          <w:szCs w:val="24"/>
          <w:lang w:val="sr-RS"/>
        </w:rPr>
        <w:t>и</w:t>
      </w:r>
      <w:r>
        <w:rPr>
          <w:rFonts w:cs="Times New Roman" w:ascii="Times New Roman" w:hAnsi="Times New Roman"/>
          <w:spacing w:val="-1"/>
          <w:sz w:val="24"/>
          <w:szCs w:val="24"/>
        </w:rPr>
        <w:t>ме</w:t>
      </w:r>
      <w:r>
        <w:rPr>
          <w:rFonts w:cs="Times New Roman" w:ascii="Times New Roman" w:hAnsi="Times New Roman"/>
          <w:spacing w:val="4"/>
          <w:sz w:val="24"/>
          <w:szCs w:val="24"/>
        </w:rPr>
        <w:t xml:space="preserve"> </w:t>
      </w:r>
      <w:r>
        <w:rPr>
          <w:rFonts w:cs="Times New Roman" w:ascii="Times New Roman" w:hAnsi="Times New Roman"/>
          <w:sz w:val="24"/>
          <w:szCs w:val="24"/>
        </w:rPr>
        <w:t>и</w:t>
      </w:r>
      <w:r>
        <w:rPr>
          <w:rFonts w:cs="Times New Roman" w:ascii="Times New Roman" w:hAnsi="Times New Roman"/>
          <w:spacing w:val="4"/>
          <w:sz w:val="24"/>
          <w:szCs w:val="24"/>
        </w:rPr>
        <w:t xml:space="preserve"> </w:t>
      </w:r>
      <w:r>
        <w:rPr>
          <w:rFonts w:cs="Times New Roman" w:ascii="Times New Roman" w:hAnsi="Times New Roman"/>
          <w:spacing w:val="-1"/>
          <w:sz w:val="24"/>
          <w:szCs w:val="24"/>
          <w:lang w:val="sr-RS"/>
        </w:rPr>
        <w:t>п</w:t>
      </w:r>
      <w:r>
        <w:rPr>
          <w:rFonts w:cs="Times New Roman" w:ascii="Times New Roman" w:hAnsi="Times New Roman"/>
          <w:spacing w:val="-1"/>
          <w:sz w:val="24"/>
          <w:szCs w:val="24"/>
        </w:rPr>
        <w:t>резиме)</w:t>
      </w:r>
      <w:r>
        <w:rPr>
          <w:rFonts w:cs="Times New Roman" w:ascii="Times New Roman" w:hAnsi="Times New Roman"/>
          <w:spacing w:val="-1"/>
          <w:sz w:val="24"/>
          <w:szCs w:val="24"/>
          <w:lang w:val="sr-RS"/>
        </w:rPr>
        <w:t xml:space="preserve">                  </w:t>
      </w:r>
      <w:r>
        <w:rPr>
          <w:rFonts w:cs="Times New Roman" w:ascii="Times New Roman" w:hAnsi="Times New Roman"/>
          <w:spacing w:val="-1"/>
          <w:sz w:val="24"/>
          <w:szCs w:val="24"/>
        </w:rPr>
        <w:t xml:space="preserve"> (</w:t>
      </w:r>
      <w:r>
        <w:rPr>
          <w:rFonts w:cs="Times New Roman" w:ascii="Times New Roman" w:hAnsi="Times New Roman"/>
          <w:spacing w:val="-1"/>
          <w:sz w:val="24"/>
          <w:szCs w:val="24"/>
          <w:lang w:val="sr-RS"/>
        </w:rPr>
        <w:t>а</w:t>
      </w:r>
      <w:r>
        <w:rPr>
          <w:rFonts w:cs="Times New Roman" w:ascii="Times New Roman" w:hAnsi="Times New Roman"/>
          <w:spacing w:val="-1"/>
          <w:sz w:val="24"/>
          <w:szCs w:val="24"/>
        </w:rPr>
        <w:t>дреса</w:t>
      </w:r>
      <w:r>
        <w:rPr>
          <w:rFonts w:cs="Times New Roman" w:ascii="Times New Roman" w:hAnsi="Times New Roman"/>
          <w:spacing w:val="10"/>
          <w:sz w:val="24"/>
          <w:szCs w:val="24"/>
        </w:rPr>
        <w:t xml:space="preserve"> </w:t>
      </w:r>
      <w:r>
        <w:rPr>
          <w:rFonts w:cs="Times New Roman" w:ascii="Times New Roman" w:hAnsi="Times New Roman"/>
          <w:spacing w:val="-1"/>
          <w:sz w:val="24"/>
          <w:szCs w:val="24"/>
        </w:rPr>
        <w:t>становања)</w:t>
      </w:r>
    </w:p>
    <w:p>
      <w:pPr>
        <w:pStyle w:val="TextBody"/>
        <w:spacing w:lineRule="auto" w:line="259" w:before="79" w:after="120"/>
        <w:ind w:left="195" w:right="215" w:firstLine="2"/>
        <w:jc w:val="both"/>
        <w:rPr>
          <w:rFonts w:ascii="Times New Roman" w:hAnsi="Times New Roman"/>
          <w:spacing w:val="-1"/>
          <w:sz w:val="24"/>
          <w:szCs w:val="24"/>
        </w:rPr>
      </w:pPr>
      <w:r>
        <w:rPr>
          <w:rFonts w:ascii="Times New Roman" w:hAnsi="Times New Roman"/>
          <w:spacing w:val="-1"/>
          <w:sz w:val="24"/>
          <w:szCs w:val="24"/>
        </w:rPr>
      </w:r>
    </w:p>
    <w:p>
      <w:pPr>
        <w:pStyle w:val="TextBody"/>
        <w:spacing w:lineRule="auto" w:line="259" w:before="79" w:after="120"/>
        <w:ind w:left="195" w:right="215" w:firstLine="2"/>
        <w:jc w:val="both"/>
        <w:rPr>
          <w:rFonts w:ascii="Times New Roman" w:hAnsi="Times New Roman"/>
          <w:spacing w:val="-1"/>
          <w:sz w:val="24"/>
          <w:szCs w:val="24"/>
          <w:lang w:val="sr-RS"/>
        </w:rPr>
      </w:pPr>
      <w:r>
        <w:rPr>
          <w:rFonts w:ascii="Times New Roman" w:hAnsi="Times New Roman"/>
          <w:spacing w:val="-1"/>
          <w:sz w:val="24"/>
          <w:szCs w:val="24"/>
          <w:lang w:val="sr-RS"/>
        </w:rPr>
        <w:t>У својству одговорног лица у правном лицу _______________________ , МБ _______________</w:t>
      </w:r>
    </w:p>
    <w:p>
      <w:pPr>
        <w:pStyle w:val="TextBody"/>
        <w:spacing w:lineRule="auto" w:line="259" w:before="79" w:after="120"/>
        <w:ind w:left="195" w:right="215" w:firstLine="2"/>
        <w:jc w:val="both"/>
        <w:rPr>
          <w:rFonts w:ascii="Times New Roman" w:hAnsi="Times New Roman"/>
          <w:spacing w:val="-1"/>
          <w:sz w:val="24"/>
          <w:szCs w:val="24"/>
          <w:lang w:val="sr-RS"/>
        </w:rPr>
      </w:pPr>
      <w:r>
        <w:rPr>
          <w:rFonts w:ascii="Times New Roman" w:hAnsi="Times New Roman"/>
          <w:spacing w:val="-1"/>
          <w:sz w:val="24"/>
          <w:szCs w:val="24"/>
          <w:lang w:val="sr-RS"/>
        </w:rPr>
        <w:t>(попуњава само правно лице)                             (назив правног лица)</w:t>
      </w:r>
    </w:p>
    <w:p>
      <w:pPr>
        <w:pStyle w:val="TextBody"/>
        <w:spacing w:lineRule="auto" w:line="259" w:before="79" w:after="120"/>
        <w:ind w:left="195" w:right="215" w:firstLine="2"/>
        <w:jc w:val="both"/>
        <w:rPr>
          <w:rFonts w:ascii="Times New Roman" w:hAnsi="Times New Roman"/>
          <w:spacing w:val="-1"/>
          <w:sz w:val="24"/>
          <w:szCs w:val="24"/>
          <w:lang w:val="sr-RS"/>
        </w:rPr>
      </w:pPr>
      <w:r>
        <w:rPr>
          <w:rFonts w:ascii="Times New Roman" w:hAnsi="Times New Roman"/>
          <w:spacing w:val="-1"/>
          <w:sz w:val="24"/>
          <w:szCs w:val="24"/>
          <w:lang w:val="sr-RS"/>
        </w:rPr>
      </w:r>
    </w:p>
    <w:p>
      <w:pPr>
        <w:pStyle w:val="TextBody"/>
        <w:spacing w:lineRule="auto" w:line="259" w:before="79" w:after="120"/>
        <w:ind w:left="195" w:right="215" w:firstLine="2"/>
        <w:jc w:val="both"/>
        <w:rPr>
          <w:rFonts w:ascii="Times New Roman" w:hAnsi="Times New Roman"/>
          <w:spacing w:val="-1"/>
          <w:sz w:val="24"/>
          <w:szCs w:val="24"/>
          <w:lang w:val="sr-RS"/>
        </w:rPr>
      </w:pPr>
      <w:r>
        <w:rPr>
          <w:rFonts w:ascii="Times New Roman" w:hAnsi="Times New Roman"/>
          <w:spacing w:val="-1"/>
          <w:sz w:val="24"/>
          <w:szCs w:val="24"/>
          <w:lang w:val="sr-RS"/>
        </w:rPr>
        <w:t>Д</w:t>
      </w:r>
      <w:r>
        <w:rPr>
          <w:rFonts w:ascii="Times New Roman" w:hAnsi="Times New Roman"/>
          <w:spacing w:val="-1"/>
          <w:sz w:val="24"/>
          <w:szCs w:val="24"/>
        </w:rPr>
        <w:t>ајем сагласност Комисији за израду годишњег програма зашти</w:t>
      </w:r>
      <w:r>
        <w:rPr>
          <w:rFonts w:ascii="Times New Roman" w:hAnsi="Times New Roman"/>
          <w:spacing w:val="-1"/>
          <w:sz w:val="24"/>
          <w:szCs w:val="24"/>
          <w:lang w:val="sr-RS"/>
        </w:rPr>
        <w:t xml:space="preserve">те, уређења и коришћења пољопривредног земљишта </w:t>
      </w:r>
      <w:r>
        <w:rPr>
          <w:rFonts w:ascii="Times New Roman" w:hAnsi="Times New Roman"/>
          <w:spacing w:val="10"/>
          <w:sz w:val="24"/>
          <w:szCs w:val="24"/>
          <w:lang w:val="sr-RS"/>
        </w:rPr>
        <w:t>општине Рума</w:t>
      </w:r>
      <w:r>
        <w:rPr>
          <w:rFonts w:ascii="Times New Roman" w:hAnsi="Times New Roman"/>
          <w:b/>
          <w:spacing w:val="10"/>
          <w:sz w:val="24"/>
          <w:szCs w:val="24"/>
          <w:lang w:val="sr-RS"/>
        </w:rPr>
        <w:t xml:space="preserve"> </w:t>
      </w:r>
      <w:r>
        <w:rPr>
          <w:rFonts w:ascii="Times New Roman" w:hAnsi="Times New Roman"/>
          <w:spacing w:val="-1"/>
          <w:sz w:val="24"/>
          <w:szCs w:val="24"/>
        </w:rPr>
        <w:t>да за потребе поступка реализациј</w:t>
      </w:r>
      <w:r>
        <w:rPr>
          <w:rFonts w:ascii="Times New Roman" w:hAnsi="Times New Roman"/>
          <w:spacing w:val="-1"/>
          <w:sz w:val="24"/>
          <w:szCs w:val="24"/>
          <w:lang w:val="sr-RS"/>
        </w:rPr>
        <w:t>е</w:t>
      </w:r>
      <w:r>
        <w:rPr>
          <w:rFonts w:ascii="Times New Roman" w:hAnsi="Times New Roman"/>
          <w:spacing w:val="-1"/>
          <w:sz w:val="24"/>
          <w:szCs w:val="24"/>
        </w:rPr>
        <w:t xml:space="preserve"> јавног позива за доказивање права пречег закупа пољопривредног земљишта у државној својини може </w:t>
      </w:r>
      <w:r>
        <w:rPr>
          <w:rFonts w:ascii="Times New Roman" w:hAnsi="Times New Roman"/>
          <w:spacing w:val="-1"/>
          <w:sz w:val="24"/>
          <w:szCs w:val="24"/>
          <w:lang w:val="sr-RS"/>
        </w:rPr>
        <w:t xml:space="preserve">да </w:t>
      </w:r>
      <w:r>
        <w:rPr>
          <w:rFonts w:ascii="Times New Roman" w:hAnsi="Times New Roman"/>
          <w:spacing w:val="-1"/>
          <w:sz w:val="24"/>
          <w:szCs w:val="24"/>
        </w:rPr>
        <w:t xml:space="preserve">изврши увид, прибави и обради личне податке о чињеницама о којима се води службена евиденција код надлежних органа, </w:t>
      </w:r>
      <w:r>
        <w:rPr>
          <w:rFonts w:ascii="Times New Roman" w:hAnsi="Times New Roman"/>
          <w:spacing w:val="-1"/>
          <w:sz w:val="24"/>
          <w:szCs w:val="24"/>
          <w:lang w:val="sr-RS"/>
        </w:rPr>
        <w:t xml:space="preserve">а </w:t>
      </w:r>
      <w:r>
        <w:rPr>
          <w:rFonts w:ascii="Times New Roman" w:hAnsi="Times New Roman"/>
          <w:spacing w:val="-1"/>
          <w:sz w:val="24"/>
          <w:szCs w:val="24"/>
        </w:rPr>
        <w:t>који су неопходни у поступку одлучивања</w:t>
      </w:r>
      <w:r>
        <w:rPr>
          <w:rFonts w:ascii="Times New Roman" w:hAnsi="Times New Roman"/>
          <w:spacing w:val="-1"/>
          <w:sz w:val="24"/>
          <w:szCs w:val="24"/>
          <w:lang w:val="sr-RS"/>
        </w:rPr>
        <w:t>.</w:t>
      </w:r>
    </w:p>
    <w:p>
      <w:pPr>
        <w:pStyle w:val="TextBody"/>
        <w:spacing w:lineRule="auto" w:line="259" w:before="79" w:after="120"/>
        <w:ind w:left="195" w:right="215" w:firstLine="2"/>
        <w:jc w:val="both"/>
        <w:rPr>
          <w:rFonts w:ascii="Times New Roman" w:hAnsi="Times New Roman"/>
          <w:spacing w:val="-1"/>
          <w:sz w:val="24"/>
          <w:szCs w:val="24"/>
        </w:rPr>
      </w:pPr>
      <w:r>
        <w:rPr>
          <w:rFonts w:ascii="Times New Roman" w:hAnsi="Times New Roman"/>
          <w:spacing w:val="-1"/>
          <w:sz w:val="24"/>
          <w:szCs w:val="24"/>
        </w:rPr>
      </w:r>
    </w:p>
    <w:p>
      <w:pPr>
        <w:pStyle w:val="TextBody"/>
        <w:spacing w:lineRule="auto" w:line="259" w:before="79" w:after="120"/>
        <w:ind w:left="195" w:right="215" w:firstLine="2"/>
        <w:jc w:val="both"/>
        <w:rPr>
          <w:rFonts w:ascii="Times New Roman" w:hAnsi="Times New Roman"/>
          <w:sz w:val="24"/>
          <w:szCs w:val="24"/>
          <w:lang w:val="sr-RS"/>
        </w:rPr>
      </w:pPr>
      <w:r>
        <w:rPr>
          <w:rFonts w:ascii="Times New Roman" w:hAnsi="Times New Roman"/>
          <w:spacing w:val="-1"/>
          <w:sz w:val="24"/>
          <w:szCs w:val="24"/>
        </w:rPr>
        <w:t>Изјављујем</w:t>
      </w:r>
      <w:r>
        <w:rPr>
          <w:rFonts w:ascii="Times New Roman" w:hAnsi="Times New Roman"/>
          <w:spacing w:val="-9"/>
          <w:sz w:val="24"/>
          <w:szCs w:val="24"/>
        </w:rPr>
        <w:t xml:space="preserve"> </w:t>
      </w:r>
      <w:r>
        <w:rPr>
          <w:rFonts w:ascii="Times New Roman" w:hAnsi="Times New Roman"/>
          <w:spacing w:val="-3"/>
          <w:sz w:val="24"/>
          <w:szCs w:val="24"/>
        </w:rPr>
        <w:t>под</w:t>
      </w:r>
      <w:r>
        <w:rPr>
          <w:rFonts w:ascii="Times New Roman" w:hAnsi="Times New Roman"/>
          <w:spacing w:val="-9"/>
          <w:sz w:val="24"/>
          <w:szCs w:val="24"/>
        </w:rPr>
        <w:t xml:space="preserve"> </w:t>
      </w:r>
      <w:r>
        <w:rPr>
          <w:rFonts w:ascii="Times New Roman" w:hAnsi="Times New Roman"/>
          <w:spacing w:val="-3"/>
          <w:sz w:val="24"/>
          <w:szCs w:val="24"/>
        </w:rPr>
        <w:t>пуном</w:t>
      </w:r>
      <w:r>
        <w:rPr>
          <w:rFonts w:ascii="Times New Roman" w:hAnsi="Times New Roman"/>
          <w:spacing w:val="-8"/>
          <w:sz w:val="24"/>
          <w:szCs w:val="24"/>
        </w:rPr>
        <w:t xml:space="preserve"> </w:t>
      </w:r>
      <w:r>
        <w:rPr>
          <w:rFonts w:ascii="Times New Roman" w:hAnsi="Times New Roman"/>
          <w:sz w:val="24"/>
          <w:szCs w:val="24"/>
          <w:lang w:val="sr-CS"/>
        </w:rPr>
        <w:t>кривичном, прекршајном и материјалном одговорношћу</w:t>
      </w:r>
      <w:r>
        <w:rPr>
          <w:rFonts w:ascii="Times New Roman" w:hAnsi="Times New Roman"/>
          <w:spacing w:val="-1"/>
          <w:sz w:val="24"/>
          <w:szCs w:val="24"/>
        </w:rPr>
        <w:t xml:space="preserve"> </w:t>
      </w:r>
      <w:r>
        <w:rPr>
          <w:rFonts w:ascii="Times New Roman" w:hAnsi="Times New Roman"/>
          <w:sz w:val="24"/>
          <w:szCs w:val="24"/>
        </w:rPr>
        <w:t>да</w:t>
      </w:r>
      <w:r>
        <w:rPr>
          <w:rFonts w:ascii="Times New Roman" w:hAnsi="Times New Roman"/>
          <w:spacing w:val="-10"/>
          <w:sz w:val="24"/>
          <w:szCs w:val="24"/>
        </w:rPr>
        <w:t xml:space="preserve"> </w:t>
      </w:r>
      <w:r>
        <w:rPr>
          <w:rFonts w:ascii="Times New Roman" w:hAnsi="Times New Roman"/>
          <w:spacing w:val="-1"/>
          <w:sz w:val="24"/>
          <w:szCs w:val="24"/>
        </w:rPr>
        <w:t>сам</w:t>
      </w:r>
      <w:r>
        <w:rPr>
          <w:rFonts w:ascii="Times New Roman" w:hAnsi="Times New Roman"/>
          <w:spacing w:val="-8"/>
          <w:sz w:val="24"/>
          <w:szCs w:val="24"/>
        </w:rPr>
        <w:t xml:space="preserve"> </w:t>
      </w:r>
      <w:r>
        <w:rPr>
          <w:rFonts w:ascii="Times New Roman" w:hAnsi="Times New Roman"/>
          <w:spacing w:val="-1"/>
          <w:sz w:val="24"/>
          <w:szCs w:val="24"/>
        </w:rPr>
        <w:t>приликом</w:t>
      </w:r>
      <w:r>
        <w:rPr>
          <w:rFonts w:ascii="Times New Roman" w:hAnsi="Times New Roman"/>
          <w:spacing w:val="-9"/>
          <w:sz w:val="24"/>
          <w:szCs w:val="24"/>
        </w:rPr>
        <w:t xml:space="preserve"> </w:t>
      </w:r>
      <w:r>
        <w:rPr>
          <w:rFonts w:ascii="Times New Roman" w:hAnsi="Times New Roman"/>
          <w:spacing w:val="-1"/>
          <w:sz w:val="24"/>
          <w:szCs w:val="24"/>
        </w:rPr>
        <w:t>подношења</w:t>
      </w:r>
      <w:r>
        <w:rPr>
          <w:rFonts w:ascii="Times New Roman" w:hAnsi="Times New Roman"/>
          <w:spacing w:val="-9"/>
          <w:sz w:val="24"/>
          <w:szCs w:val="24"/>
        </w:rPr>
        <w:t xml:space="preserve"> </w:t>
      </w:r>
      <w:r>
        <w:rPr>
          <w:rFonts w:ascii="Times New Roman" w:hAnsi="Times New Roman"/>
          <w:spacing w:val="-1"/>
          <w:sz w:val="24"/>
          <w:szCs w:val="24"/>
        </w:rPr>
        <w:t>захтева</w:t>
      </w:r>
      <w:r>
        <w:rPr>
          <w:rFonts w:ascii="Times New Roman" w:hAnsi="Times New Roman"/>
          <w:spacing w:val="-10"/>
          <w:sz w:val="24"/>
          <w:szCs w:val="24"/>
        </w:rPr>
        <w:t xml:space="preserve"> </w:t>
      </w:r>
      <w:r>
        <w:rPr>
          <w:rFonts w:ascii="Times New Roman" w:hAnsi="Times New Roman"/>
          <w:spacing w:val="-1"/>
          <w:sz w:val="24"/>
          <w:szCs w:val="24"/>
        </w:rPr>
        <w:t>за</w:t>
      </w:r>
      <w:r>
        <w:rPr>
          <w:rFonts w:ascii="Times New Roman" w:hAnsi="Times New Roman"/>
          <w:spacing w:val="-9"/>
          <w:sz w:val="24"/>
          <w:szCs w:val="24"/>
        </w:rPr>
        <w:t xml:space="preserve"> </w:t>
      </w:r>
      <w:r>
        <w:rPr>
          <w:rFonts w:ascii="Times New Roman" w:hAnsi="Times New Roman"/>
          <w:spacing w:val="-1"/>
          <w:sz w:val="24"/>
          <w:szCs w:val="24"/>
        </w:rPr>
        <w:t>признавање</w:t>
      </w:r>
      <w:r>
        <w:rPr>
          <w:rFonts w:ascii="Times New Roman" w:hAnsi="Times New Roman"/>
          <w:spacing w:val="-9"/>
          <w:sz w:val="24"/>
          <w:szCs w:val="24"/>
        </w:rPr>
        <w:t xml:space="preserve"> </w:t>
      </w:r>
      <w:r>
        <w:rPr>
          <w:rFonts w:ascii="Times New Roman" w:hAnsi="Times New Roman"/>
          <w:spacing w:val="-1"/>
          <w:sz w:val="24"/>
          <w:szCs w:val="24"/>
        </w:rPr>
        <w:t>права</w:t>
      </w:r>
      <w:r>
        <w:rPr>
          <w:rFonts w:ascii="Times New Roman" w:hAnsi="Times New Roman"/>
          <w:spacing w:val="-10"/>
          <w:sz w:val="24"/>
          <w:szCs w:val="24"/>
        </w:rPr>
        <w:t xml:space="preserve"> </w:t>
      </w:r>
      <w:r>
        <w:rPr>
          <w:rFonts w:ascii="Times New Roman" w:hAnsi="Times New Roman"/>
          <w:spacing w:val="-1"/>
          <w:sz w:val="24"/>
          <w:szCs w:val="24"/>
        </w:rPr>
        <w:t>пречег</w:t>
      </w:r>
      <w:r>
        <w:rPr>
          <w:rFonts w:ascii="Times New Roman" w:hAnsi="Times New Roman"/>
          <w:spacing w:val="-9"/>
          <w:sz w:val="24"/>
          <w:szCs w:val="24"/>
        </w:rPr>
        <w:t xml:space="preserve"> </w:t>
      </w:r>
      <w:r>
        <w:rPr>
          <w:rFonts w:ascii="Times New Roman" w:hAnsi="Times New Roman"/>
          <w:spacing w:val="-3"/>
          <w:sz w:val="24"/>
          <w:szCs w:val="24"/>
        </w:rPr>
        <w:t>закупа</w:t>
      </w:r>
      <w:r>
        <w:rPr>
          <w:rFonts w:ascii="Times New Roman" w:hAnsi="Times New Roman"/>
          <w:spacing w:val="73"/>
          <w:w w:val="98"/>
          <w:sz w:val="24"/>
          <w:szCs w:val="24"/>
        </w:rPr>
        <w:t xml:space="preserve"> </w:t>
      </w:r>
      <w:r>
        <w:rPr>
          <w:rFonts w:ascii="Times New Roman" w:hAnsi="Times New Roman"/>
          <w:spacing w:val="-1"/>
          <w:sz w:val="24"/>
          <w:szCs w:val="24"/>
        </w:rPr>
        <w:t>пољопривредног</w:t>
      </w:r>
      <w:r>
        <w:rPr>
          <w:rFonts w:ascii="Times New Roman" w:hAnsi="Times New Roman"/>
          <w:spacing w:val="-5"/>
          <w:sz w:val="24"/>
          <w:szCs w:val="24"/>
        </w:rPr>
        <w:t xml:space="preserve"> </w:t>
      </w:r>
      <w:r>
        <w:rPr>
          <w:rFonts w:ascii="Times New Roman" w:hAnsi="Times New Roman"/>
          <w:spacing w:val="-1"/>
          <w:sz w:val="24"/>
          <w:szCs w:val="24"/>
        </w:rPr>
        <w:t>земљишта</w:t>
      </w:r>
      <w:r>
        <w:rPr>
          <w:rFonts w:ascii="Times New Roman" w:hAnsi="Times New Roman"/>
          <w:spacing w:val="-5"/>
          <w:sz w:val="24"/>
          <w:szCs w:val="24"/>
        </w:rPr>
        <w:t xml:space="preserve"> </w:t>
      </w:r>
      <w:r>
        <w:rPr>
          <w:rFonts w:ascii="Times New Roman" w:hAnsi="Times New Roman"/>
          <w:sz w:val="24"/>
          <w:szCs w:val="24"/>
        </w:rPr>
        <w:t>у</w:t>
      </w:r>
      <w:r>
        <w:rPr>
          <w:rFonts w:ascii="Times New Roman" w:hAnsi="Times New Roman"/>
          <w:spacing w:val="-9"/>
          <w:sz w:val="24"/>
          <w:szCs w:val="24"/>
        </w:rPr>
        <w:t xml:space="preserve"> </w:t>
      </w:r>
      <w:r>
        <w:rPr>
          <w:rFonts w:ascii="Times New Roman" w:hAnsi="Times New Roman"/>
          <w:spacing w:val="-1"/>
          <w:sz w:val="24"/>
          <w:szCs w:val="24"/>
        </w:rPr>
        <w:t>државној</w:t>
      </w:r>
      <w:r>
        <w:rPr>
          <w:rFonts w:ascii="Times New Roman" w:hAnsi="Times New Roman"/>
          <w:spacing w:val="-3"/>
          <w:sz w:val="24"/>
          <w:szCs w:val="24"/>
        </w:rPr>
        <w:t xml:space="preserve"> </w:t>
      </w:r>
      <w:r>
        <w:rPr>
          <w:rFonts w:ascii="Times New Roman" w:hAnsi="Times New Roman"/>
          <w:spacing w:val="-1"/>
          <w:sz w:val="24"/>
          <w:szCs w:val="24"/>
        </w:rPr>
        <w:t>својини</w:t>
      </w:r>
      <w:r>
        <w:rPr>
          <w:rFonts w:ascii="Times New Roman" w:hAnsi="Times New Roman"/>
          <w:spacing w:val="-1"/>
          <w:sz w:val="24"/>
          <w:szCs w:val="24"/>
          <w:lang w:val="sr-RS"/>
        </w:rPr>
        <w:t xml:space="preserve"> </w:t>
      </w:r>
      <w:r>
        <w:rPr>
          <w:rFonts w:ascii="Times New Roman" w:hAnsi="Times New Roman"/>
          <w:spacing w:val="-1"/>
          <w:sz w:val="24"/>
          <w:szCs w:val="24"/>
        </w:rPr>
        <w:t>по</w:t>
      </w:r>
      <w:r>
        <w:rPr>
          <w:rFonts w:ascii="Times New Roman" w:hAnsi="Times New Roman"/>
          <w:spacing w:val="-7"/>
          <w:sz w:val="24"/>
          <w:szCs w:val="24"/>
        </w:rPr>
        <w:t xml:space="preserve"> </w:t>
      </w:r>
      <w:r>
        <w:rPr>
          <w:rFonts w:ascii="Times New Roman" w:hAnsi="Times New Roman"/>
          <w:spacing w:val="-2"/>
          <w:sz w:val="24"/>
          <w:szCs w:val="24"/>
        </w:rPr>
        <w:t>основу</w:t>
      </w:r>
      <w:r>
        <w:rPr>
          <w:rFonts w:ascii="Times New Roman" w:hAnsi="Times New Roman"/>
          <w:spacing w:val="-9"/>
          <w:sz w:val="24"/>
          <w:szCs w:val="24"/>
        </w:rPr>
        <w:t xml:space="preserve"> </w:t>
      </w:r>
      <w:r>
        <w:rPr>
          <w:rFonts w:ascii="Times New Roman" w:hAnsi="Times New Roman"/>
          <w:spacing w:val="-2"/>
          <w:sz w:val="24"/>
          <w:szCs w:val="24"/>
          <w:lang w:val="sr-RS"/>
        </w:rPr>
        <w:t>сточарства</w:t>
      </w:r>
      <w:r>
        <w:rPr>
          <w:rFonts w:ascii="Times New Roman" w:hAnsi="Times New Roman"/>
          <w:spacing w:val="-3"/>
          <w:sz w:val="24"/>
          <w:szCs w:val="24"/>
        </w:rPr>
        <w:t xml:space="preserve"> </w:t>
      </w:r>
      <w:r>
        <w:rPr>
          <w:rFonts w:ascii="Times New Roman" w:hAnsi="Times New Roman"/>
          <w:spacing w:val="-1"/>
          <w:sz w:val="24"/>
          <w:szCs w:val="24"/>
        </w:rPr>
        <w:t>на</w:t>
      </w:r>
      <w:r>
        <w:rPr>
          <w:rFonts w:ascii="Times New Roman" w:hAnsi="Times New Roman"/>
          <w:spacing w:val="-5"/>
          <w:sz w:val="24"/>
          <w:szCs w:val="24"/>
        </w:rPr>
        <w:t xml:space="preserve"> </w:t>
      </w:r>
      <w:r>
        <w:rPr>
          <w:rFonts w:ascii="Times New Roman" w:hAnsi="Times New Roman"/>
          <w:spacing w:val="-1"/>
          <w:sz w:val="24"/>
          <w:szCs w:val="24"/>
        </w:rPr>
        <w:t>територији</w:t>
      </w:r>
      <w:r>
        <w:rPr>
          <w:rFonts w:ascii="Times New Roman" w:hAnsi="Times New Roman"/>
          <w:spacing w:val="-5"/>
          <w:sz w:val="24"/>
          <w:szCs w:val="24"/>
        </w:rPr>
        <w:t xml:space="preserve"> </w:t>
      </w:r>
      <w:r>
        <w:rPr>
          <w:rFonts w:ascii="Times New Roman" w:hAnsi="Times New Roman"/>
          <w:spacing w:val="-1"/>
          <w:sz w:val="24"/>
          <w:szCs w:val="24"/>
          <w:lang w:val="sr-RS"/>
        </w:rPr>
        <w:t xml:space="preserve">општине </w:t>
      </w:r>
      <w:r>
        <w:rPr>
          <w:rFonts w:ascii="Times New Roman" w:hAnsi="Times New Roman"/>
          <w:spacing w:val="-1"/>
          <w:sz w:val="24"/>
          <w:szCs w:val="24"/>
          <w:lang w:val="sr-Latn-RS"/>
        </w:rPr>
        <w:t>Рума</w:t>
      </w:r>
      <w:r>
        <w:rPr>
          <w:rFonts w:ascii="Times New Roman" w:hAnsi="Times New Roman"/>
          <w:spacing w:val="-1"/>
          <w:sz w:val="24"/>
          <w:szCs w:val="24"/>
          <w:lang w:val="sr-Latn-RS"/>
        </w:rPr>
        <w:t xml:space="preserve"> </w:t>
      </w:r>
      <w:r>
        <w:rPr>
          <w:rFonts w:ascii="Times New Roman" w:hAnsi="Times New Roman"/>
          <w:spacing w:val="-1"/>
          <w:sz w:val="24"/>
          <w:szCs w:val="24"/>
          <w:lang w:val="sr-Latn-RS"/>
        </w:rPr>
        <w:t>за</w:t>
      </w:r>
      <w:r>
        <w:rPr>
          <w:rFonts w:ascii="Times New Roman" w:hAnsi="Times New Roman"/>
          <w:spacing w:val="-5"/>
          <w:sz w:val="24"/>
          <w:szCs w:val="24"/>
        </w:rPr>
        <w:t xml:space="preserve"> </w:t>
      </w:r>
      <w:r>
        <w:rPr>
          <w:rFonts w:ascii="Times New Roman" w:hAnsi="Times New Roman"/>
          <w:sz w:val="24"/>
          <w:szCs w:val="24"/>
        </w:rPr>
        <w:t>202</w:t>
      </w:r>
      <w:bookmarkStart w:id="1" w:name="_GoBack"/>
      <w:bookmarkEnd w:id="1"/>
      <w:r>
        <w:rPr>
          <w:rFonts w:ascii="Times New Roman" w:hAnsi="Times New Roman"/>
          <w:sz w:val="24"/>
          <w:szCs w:val="24"/>
          <w:lang w:val="sr-Latn-RS"/>
        </w:rPr>
        <w:t>7</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
          <w:sz w:val="24"/>
          <w:szCs w:val="24"/>
        </w:rPr>
        <w:t>годину</w:t>
      </w:r>
      <w:r>
        <w:rPr>
          <w:rFonts w:ascii="Times New Roman" w:hAnsi="Times New Roman"/>
          <w:spacing w:val="-8"/>
          <w:sz w:val="24"/>
          <w:szCs w:val="24"/>
        </w:rPr>
        <w:t xml:space="preserve"> </w:t>
      </w:r>
      <w:r>
        <w:rPr>
          <w:rFonts w:ascii="Times New Roman" w:hAnsi="Times New Roman"/>
          <w:spacing w:val="-1"/>
          <w:sz w:val="24"/>
          <w:szCs w:val="24"/>
        </w:rPr>
        <w:t>доставио/ла</w:t>
      </w:r>
      <w:r>
        <w:rPr>
          <w:rFonts w:ascii="Times New Roman" w:hAnsi="Times New Roman"/>
          <w:spacing w:val="-5"/>
          <w:sz w:val="24"/>
          <w:szCs w:val="24"/>
        </w:rPr>
        <w:t xml:space="preserve"> </w:t>
      </w:r>
      <w:r>
        <w:rPr>
          <w:rFonts w:ascii="Times New Roman" w:hAnsi="Times New Roman"/>
          <w:spacing w:val="-1"/>
          <w:sz w:val="24"/>
          <w:szCs w:val="24"/>
        </w:rPr>
        <w:t>све доказе</w:t>
      </w:r>
      <w:r>
        <w:rPr>
          <w:rFonts w:ascii="Times New Roman" w:hAnsi="Times New Roman"/>
          <w:spacing w:val="-7"/>
          <w:sz w:val="24"/>
          <w:szCs w:val="24"/>
        </w:rPr>
        <w:t xml:space="preserve"> </w:t>
      </w:r>
      <w:r>
        <w:rPr>
          <w:rFonts w:ascii="Times New Roman" w:hAnsi="Times New Roman"/>
          <w:spacing w:val="-1"/>
          <w:sz w:val="24"/>
          <w:szCs w:val="24"/>
        </w:rPr>
        <w:t>који</w:t>
      </w:r>
      <w:r>
        <w:rPr>
          <w:rFonts w:ascii="Times New Roman" w:hAnsi="Times New Roman"/>
          <w:spacing w:val="-6"/>
          <w:sz w:val="24"/>
          <w:szCs w:val="24"/>
        </w:rPr>
        <w:t xml:space="preserve"> </w:t>
      </w:r>
      <w:r>
        <w:rPr>
          <w:rFonts w:ascii="Times New Roman" w:hAnsi="Times New Roman"/>
          <w:spacing w:val="-1"/>
          <w:sz w:val="24"/>
          <w:szCs w:val="24"/>
        </w:rPr>
        <w:t>се</w:t>
      </w:r>
      <w:r>
        <w:rPr>
          <w:rFonts w:ascii="Times New Roman" w:hAnsi="Times New Roman"/>
          <w:spacing w:val="-7"/>
          <w:sz w:val="24"/>
          <w:szCs w:val="24"/>
        </w:rPr>
        <w:t xml:space="preserve"> </w:t>
      </w:r>
      <w:r>
        <w:rPr>
          <w:rFonts w:ascii="Times New Roman" w:hAnsi="Times New Roman"/>
          <w:spacing w:val="-3"/>
          <w:sz w:val="24"/>
          <w:szCs w:val="24"/>
        </w:rPr>
        <w:t>односе</w:t>
      </w:r>
      <w:r>
        <w:rPr>
          <w:rFonts w:ascii="Times New Roman" w:hAnsi="Times New Roman"/>
          <w:spacing w:val="-6"/>
          <w:sz w:val="24"/>
          <w:szCs w:val="24"/>
        </w:rPr>
        <w:t xml:space="preserve"> </w:t>
      </w:r>
      <w:r>
        <w:rPr>
          <w:rFonts w:ascii="Times New Roman" w:hAnsi="Times New Roman"/>
          <w:spacing w:val="-1"/>
          <w:sz w:val="24"/>
          <w:szCs w:val="24"/>
        </w:rPr>
        <w:t>на</w:t>
      </w:r>
      <w:r>
        <w:rPr>
          <w:rFonts w:ascii="Times New Roman" w:hAnsi="Times New Roman"/>
          <w:spacing w:val="-6"/>
          <w:sz w:val="24"/>
          <w:szCs w:val="24"/>
        </w:rPr>
        <w:t xml:space="preserve"> </w:t>
      </w:r>
      <w:r>
        <w:rPr>
          <w:rFonts w:ascii="Times New Roman" w:hAnsi="Times New Roman"/>
          <w:spacing w:val="-3"/>
          <w:sz w:val="24"/>
          <w:szCs w:val="24"/>
        </w:rPr>
        <w:t>закуп</w:t>
      </w:r>
      <w:r>
        <w:rPr>
          <w:rFonts w:ascii="Times New Roman" w:hAnsi="Times New Roman"/>
          <w:spacing w:val="-7"/>
          <w:sz w:val="24"/>
          <w:szCs w:val="24"/>
        </w:rPr>
        <w:t xml:space="preserve"> </w:t>
      </w:r>
      <w:r>
        <w:rPr>
          <w:rFonts w:ascii="Times New Roman" w:hAnsi="Times New Roman"/>
          <w:spacing w:val="-3"/>
          <w:sz w:val="24"/>
          <w:szCs w:val="24"/>
        </w:rPr>
        <w:t>пољопривредног</w:t>
      </w:r>
      <w:r>
        <w:rPr>
          <w:rFonts w:ascii="Times New Roman" w:hAnsi="Times New Roman"/>
          <w:spacing w:val="-6"/>
          <w:sz w:val="24"/>
          <w:szCs w:val="24"/>
        </w:rPr>
        <w:t xml:space="preserve"> </w:t>
      </w:r>
      <w:r>
        <w:rPr>
          <w:rFonts w:ascii="Times New Roman" w:hAnsi="Times New Roman"/>
          <w:spacing w:val="-1"/>
          <w:sz w:val="24"/>
          <w:szCs w:val="24"/>
        </w:rPr>
        <w:t>земљишта</w:t>
      </w:r>
      <w:r>
        <w:rPr>
          <w:rFonts w:ascii="Times New Roman" w:hAnsi="Times New Roman"/>
          <w:spacing w:val="-7"/>
          <w:sz w:val="24"/>
          <w:szCs w:val="24"/>
        </w:rPr>
        <w:t xml:space="preserve"> </w:t>
      </w:r>
      <w:r>
        <w:rPr>
          <w:rFonts w:ascii="Times New Roman" w:hAnsi="Times New Roman"/>
          <w:spacing w:val="-1"/>
          <w:sz w:val="24"/>
          <w:szCs w:val="24"/>
        </w:rPr>
        <w:t>на</w:t>
      </w:r>
      <w:r>
        <w:rPr>
          <w:rFonts w:ascii="Times New Roman" w:hAnsi="Times New Roman"/>
          <w:spacing w:val="-6"/>
          <w:sz w:val="24"/>
          <w:szCs w:val="24"/>
        </w:rPr>
        <w:t xml:space="preserve"> </w:t>
      </w:r>
      <w:r>
        <w:rPr>
          <w:rFonts w:ascii="Times New Roman" w:hAnsi="Times New Roman"/>
          <w:spacing w:val="-3"/>
          <w:sz w:val="24"/>
          <w:szCs w:val="24"/>
        </w:rPr>
        <w:t>којој</w:t>
      </w:r>
      <w:r>
        <w:rPr>
          <w:rFonts w:ascii="Times New Roman" w:hAnsi="Times New Roman"/>
          <w:spacing w:val="29"/>
          <w:sz w:val="24"/>
          <w:szCs w:val="24"/>
        </w:rPr>
        <w:t xml:space="preserve"> </w:t>
      </w:r>
      <w:r>
        <w:rPr>
          <w:rFonts w:ascii="Times New Roman" w:hAnsi="Times New Roman"/>
          <w:spacing w:val="-3"/>
          <w:sz w:val="24"/>
          <w:szCs w:val="24"/>
        </w:rPr>
        <w:t>подносим</w:t>
      </w:r>
      <w:r>
        <w:rPr>
          <w:rFonts w:ascii="Times New Roman" w:hAnsi="Times New Roman"/>
          <w:spacing w:val="-5"/>
          <w:sz w:val="24"/>
          <w:szCs w:val="24"/>
        </w:rPr>
        <w:t xml:space="preserve"> </w:t>
      </w:r>
      <w:r>
        <w:rPr>
          <w:rFonts w:ascii="Times New Roman" w:hAnsi="Times New Roman"/>
          <w:spacing w:val="-1"/>
          <w:sz w:val="24"/>
          <w:szCs w:val="24"/>
        </w:rPr>
        <w:t>захтев</w:t>
      </w:r>
      <w:r>
        <w:rPr>
          <w:rFonts w:ascii="Times New Roman" w:hAnsi="Times New Roman"/>
          <w:spacing w:val="-1"/>
          <w:sz w:val="24"/>
          <w:szCs w:val="24"/>
          <w:lang w:val="sr-RS"/>
        </w:rPr>
        <w:t xml:space="preserve">, као и </w:t>
      </w:r>
      <w:r>
        <w:rPr>
          <w:rFonts w:ascii="Times New Roman" w:hAnsi="Times New Roman"/>
          <w:sz w:val="24"/>
          <w:szCs w:val="24"/>
          <w:lang w:val="sr-RS"/>
        </w:rPr>
        <w:t>да су подаци наведени у захтеву и приложеној документацији истинити и веродостојни.</w:t>
      </w:r>
    </w:p>
    <w:p>
      <w:pPr>
        <w:pStyle w:val="Normal"/>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pStyle w:val="Normal"/>
        <w:rPr>
          <w:rFonts w:ascii="Times New Roman" w:hAnsi="Times New Roman" w:eastAsia="Times New Roman" w:cs="Times New Roman"/>
          <w:sz w:val="24"/>
          <w:szCs w:val="24"/>
          <w:lang w:val="sr-RS"/>
        </w:rPr>
      </w:pPr>
      <w:r>
        <w:rPr>
          <w:rFonts w:eastAsia="Times New Roman" w:cs="Times New Roman" w:ascii="Times New Roman" w:hAnsi="Times New Roman"/>
          <w:sz w:val="24"/>
          <w:szCs w:val="24"/>
          <w:lang w:val="sr-RS"/>
        </w:rPr>
      </w:r>
    </w:p>
    <w:p>
      <w:pPr>
        <w:sectPr>
          <w:type w:val="continuous"/>
          <w:pgSz w:w="11906" w:h="16838"/>
          <w:pgMar w:left="760" w:right="720" w:header="0" w:top="1220" w:footer="0" w:bottom="280" w:gutter="0"/>
          <w:formProt w:val="false"/>
          <w:textDirection w:val="lrTb"/>
          <w:docGrid w:type="default" w:linePitch="100" w:charSpace="4096"/>
        </w:sectPr>
      </w:pPr>
    </w:p>
    <w:p>
      <w:pPr>
        <w:pStyle w:val="Normal"/>
        <w:spacing w:before="10" w:after="20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sectPr>
          <w:type w:val="continuous"/>
          <w:pgSz w:w="11906" w:h="16838"/>
          <w:pgMar w:left="760" w:right="720" w:header="0" w:top="1220" w:footer="0" w:bottom="280" w:gutter="0"/>
          <w:cols w:num="3" w:equalWidth="false" w:sep="false">
            <w:col w:w="876" w:space="40"/>
            <w:col w:w="2965" w:space="454"/>
            <w:col w:w="6090"/>
          </w:cols>
          <w:formProt w:val="false"/>
          <w:textDirection w:val="lrTb"/>
          <w:docGrid w:type="default" w:linePitch="100" w:charSpace="4096"/>
        </w:sectPr>
      </w:pPr>
    </w:p>
    <w:p>
      <w:pPr>
        <w:pStyle w:val="Normal"/>
        <w:spacing w:lineRule="auto" w:line="252" w:before="78" w:after="200"/>
        <w:ind w:left="3826" w:right="133" w:hanging="3358"/>
        <w:rPr>
          <w:rFonts w:ascii="Times New Roman" w:hAnsi="Times New Roman" w:cs="Times New Roman"/>
          <w:b/>
          <w:b/>
          <w:spacing w:val="-1"/>
          <w:sz w:val="24"/>
          <w:szCs w:val="24"/>
          <w:lang w:val="sr-RS"/>
        </w:rPr>
      </w:pPr>
      <w:r>
        <w:rPr>
          <w:rFonts w:cs="Times New Roman" w:ascii="Times New Roman" w:hAnsi="Times New Roman"/>
          <w:b/>
          <w:spacing w:val="-1"/>
          <w:sz w:val="24"/>
          <w:szCs w:val="24"/>
          <w:lang w:val="sr-RS"/>
        </w:rPr>
      </w:r>
    </w:p>
    <w:p>
      <w:pPr>
        <w:pStyle w:val="Normal"/>
        <w:spacing w:lineRule="auto" w:line="252" w:before="78" w:after="200"/>
        <w:ind w:left="3826" w:right="133" w:hanging="3358"/>
        <w:rPr>
          <w:rFonts w:ascii="Times New Roman" w:hAnsi="Times New Roman" w:cs="Times New Roman"/>
          <w:b/>
          <w:b/>
          <w:spacing w:val="-1"/>
          <w:sz w:val="24"/>
          <w:szCs w:val="24"/>
          <w:u w:val="single"/>
          <w:lang w:val="sr-RS"/>
        </w:rPr>
      </w:pPr>
      <w:r>
        <w:rPr>
          <w:rFonts w:eastAsia="Times New Roman" w:cs="Times New Roman" w:ascii="Times New Roman" w:hAnsi="Times New Roman"/>
          <w:b/>
          <w:sz w:val="24"/>
          <w:szCs w:val="24"/>
          <w:u w:val="single"/>
          <w:lang w:val="sr-RS"/>
        </w:rPr>
        <w:t>Обавезно заокружити а) или б)</w:t>
      </w:r>
    </w:p>
    <w:p>
      <w:pPr>
        <w:pStyle w:val="Normal"/>
        <w:spacing w:lineRule="auto" w:line="252" w:before="78" w:after="200"/>
        <w:ind w:left="3826" w:right="133" w:hanging="3358"/>
        <w:rPr>
          <w:rFonts w:ascii="Times New Roman" w:hAnsi="Times New Roman" w:eastAsia="Times New Roman" w:cs="Times New Roman"/>
          <w:sz w:val="24"/>
          <w:szCs w:val="24"/>
        </w:rPr>
      </w:pPr>
      <w:r>
        <w:rPr>
          <w:rFonts w:cs="Times New Roman" w:ascii="Times New Roman" w:hAnsi="Times New Roman"/>
          <w:b/>
          <w:spacing w:val="-1"/>
          <w:sz w:val="24"/>
          <w:szCs w:val="24"/>
          <w:lang w:val="sr-RS"/>
        </w:rPr>
        <w:t>а) Имам повезана лица и то:</w:t>
      </w:r>
      <w:r>
        <w:rPr>
          <w:rFonts w:cs="Times New Roman" w:ascii="Times New Roman" w:hAnsi="Times New Roman"/>
          <w:b/>
          <w:spacing w:val="-11"/>
          <w:sz w:val="24"/>
          <w:szCs w:val="24"/>
        </w:rPr>
        <w:t xml:space="preserve"> </w:t>
      </w:r>
    </w:p>
    <w:tbl>
      <w:tblPr>
        <w:tblW w:w="5000" w:type="pct"/>
        <w:jc w:val="left"/>
        <w:tblInd w:w="-637" w:type="dxa"/>
        <w:tblLayout w:type="fixed"/>
        <w:tblCellMar>
          <w:top w:w="0" w:type="dxa"/>
          <w:left w:w="7" w:type="dxa"/>
          <w:bottom w:w="0" w:type="dxa"/>
          <w:right w:w="7" w:type="dxa"/>
        </w:tblCellMar>
        <w:tblLook w:firstRow="1" w:noVBand="0" w:lastRow="1" w:firstColumn="1" w:lastColumn="1" w:noHBand="0" w:val="01e0"/>
      </w:tblPr>
      <w:tblGrid>
        <w:gridCol w:w="762"/>
        <w:gridCol w:w="4149"/>
        <w:gridCol w:w="3134"/>
        <w:gridCol w:w="1877"/>
      </w:tblGrid>
      <w:tr>
        <w:trPr>
          <w:trHeight w:val="890"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jc w:val="center"/>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spacing w:before="1" w:after="0"/>
              <w:jc w:val="center"/>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0" w:hanging="0"/>
              <w:jc w:val="center"/>
              <w:rPr>
                <w:rFonts w:ascii="Times New Roman" w:hAnsi="Times New Roman" w:eastAsia="Times New Roman"/>
                <w:sz w:val="24"/>
                <w:szCs w:val="24"/>
              </w:rPr>
            </w:pPr>
            <w:r>
              <w:rPr>
                <w:rFonts w:ascii="Times New Roman" w:hAnsi="Times New Roman"/>
                <w:b/>
                <w:sz w:val="24"/>
                <w:szCs w:val="24"/>
              </w:rPr>
              <w:t>рб</w:t>
            </w:r>
          </w:p>
        </w:tc>
        <w:tc>
          <w:tcPr>
            <w:tcW w:w="41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auto" w:line="259"/>
              <w:ind w:left="296" w:right="294" w:firstLine="249"/>
              <w:jc w:val="center"/>
              <w:rPr>
                <w:rFonts w:ascii="Times New Roman" w:hAnsi="Times New Roman"/>
                <w:b/>
                <w:b/>
                <w:spacing w:val="-1"/>
                <w:sz w:val="24"/>
                <w:szCs w:val="24"/>
              </w:rPr>
            </w:pPr>
            <w:r>
              <w:rPr>
                <w:rFonts w:ascii="Times New Roman" w:hAnsi="Times New Roman"/>
                <w:b/>
                <w:spacing w:val="-1"/>
                <w:sz w:val="24"/>
                <w:szCs w:val="24"/>
              </w:rPr>
              <w:t>Повезано</w:t>
            </w:r>
            <w:r>
              <w:rPr>
                <w:rFonts w:ascii="Times New Roman" w:hAnsi="Times New Roman"/>
                <w:b/>
                <w:spacing w:val="-11"/>
                <w:sz w:val="24"/>
                <w:szCs w:val="24"/>
              </w:rPr>
              <w:t xml:space="preserve"> </w:t>
            </w:r>
            <w:r>
              <w:rPr>
                <w:rFonts w:ascii="Times New Roman" w:hAnsi="Times New Roman"/>
                <w:b/>
                <w:spacing w:val="-1"/>
                <w:sz w:val="24"/>
                <w:szCs w:val="24"/>
              </w:rPr>
              <w:t>лице</w:t>
            </w:r>
          </w:p>
          <w:p>
            <w:pPr>
              <w:pStyle w:val="TableParagraph"/>
              <w:widowControl w:val="false"/>
              <w:spacing w:lineRule="auto" w:line="259"/>
              <w:ind w:right="294" w:hanging="90"/>
              <w:jc w:val="center"/>
              <w:rPr>
                <w:rFonts w:ascii="Times New Roman" w:hAnsi="Times New Roman" w:eastAsia="Times New Roman"/>
                <w:sz w:val="24"/>
                <w:szCs w:val="24"/>
                <w:lang w:val="sr-RS"/>
              </w:rPr>
            </w:pPr>
            <w:r>
              <w:rPr>
                <w:rFonts w:ascii="Times New Roman" w:hAnsi="Times New Roman"/>
                <w:b/>
                <w:spacing w:val="-1"/>
                <w:sz w:val="24"/>
                <w:szCs w:val="24"/>
              </w:rPr>
              <w:t>име</w:t>
            </w:r>
            <w:r>
              <w:rPr>
                <w:rFonts w:ascii="Times New Roman" w:hAnsi="Times New Roman"/>
                <w:b/>
                <w:spacing w:val="-8"/>
                <w:sz w:val="24"/>
                <w:szCs w:val="24"/>
              </w:rPr>
              <w:t xml:space="preserve"> </w:t>
            </w:r>
            <w:r>
              <w:rPr>
                <w:rFonts w:ascii="Times New Roman" w:hAnsi="Times New Roman"/>
                <w:b/>
                <w:spacing w:val="-8"/>
                <w:sz w:val="24"/>
                <w:szCs w:val="24"/>
                <w:lang w:val="sr-RS"/>
              </w:rPr>
              <w:t xml:space="preserve">и </w:t>
            </w:r>
            <w:r>
              <w:rPr>
                <w:rFonts w:ascii="Times New Roman" w:hAnsi="Times New Roman"/>
                <w:b/>
                <w:spacing w:val="-1"/>
                <w:sz w:val="24"/>
                <w:szCs w:val="24"/>
              </w:rPr>
              <w:t>презиме</w:t>
            </w:r>
            <w:r>
              <w:rPr>
                <w:rFonts w:ascii="Times New Roman" w:hAnsi="Times New Roman"/>
                <w:b/>
                <w:spacing w:val="-1"/>
                <w:sz w:val="24"/>
                <w:szCs w:val="24"/>
                <w:lang w:val="sr-RS"/>
              </w:rPr>
              <w:t>/ назив правног лица</w:t>
            </w:r>
          </w:p>
        </w:tc>
        <w:tc>
          <w:tcPr>
            <w:tcW w:w="313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4" w:after="0"/>
              <w:jc w:val="center"/>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right="1" w:hanging="0"/>
              <w:jc w:val="center"/>
              <w:rPr>
                <w:rFonts w:ascii="Times New Roman" w:hAnsi="Times New Roman" w:eastAsia="Times New Roman"/>
                <w:sz w:val="24"/>
                <w:szCs w:val="24"/>
                <w:lang w:val="sr-RS"/>
              </w:rPr>
            </w:pPr>
            <w:r>
              <w:rPr>
                <w:rFonts w:ascii="Times New Roman" w:hAnsi="Times New Roman"/>
                <w:b/>
                <w:spacing w:val="-1"/>
                <w:sz w:val="24"/>
                <w:szCs w:val="24"/>
              </w:rPr>
              <w:t>ЈМБГ</w:t>
            </w:r>
            <w:r>
              <w:rPr>
                <w:rFonts w:ascii="Times New Roman" w:hAnsi="Times New Roman"/>
                <w:b/>
                <w:spacing w:val="-1"/>
                <w:sz w:val="24"/>
                <w:szCs w:val="24"/>
                <w:lang w:val="sr-RS"/>
              </w:rPr>
              <w:t>/МБ</w:t>
            </w:r>
          </w:p>
        </w:tc>
        <w:tc>
          <w:tcPr>
            <w:tcW w:w="1877" w:type="dxa"/>
            <w:tcBorders>
              <w:top w:val="single" w:sz="6" w:space="0" w:color="000000"/>
              <w:left w:val="single" w:sz="6" w:space="0" w:color="000000"/>
              <w:bottom w:val="single" w:sz="6" w:space="0" w:color="000000"/>
              <w:right w:val="single" w:sz="6" w:space="0" w:color="000000"/>
            </w:tcBorders>
          </w:tcPr>
          <w:p>
            <w:pPr>
              <w:pStyle w:val="TableParagraph"/>
              <w:widowControl w:val="false"/>
              <w:jc w:val="center"/>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jc w:val="center"/>
              <w:rPr>
                <w:rFonts w:ascii="Times New Roman" w:hAnsi="Times New Roman" w:eastAsia="Times New Roman"/>
                <w:b/>
                <w:b/>
                <w:bCs/>
                <w:sz w:val="24"/>
                <w:szCs w:val="24"/>
                <w:lang w:val="sr-RS"/>
              </w:rPr>
            </w:pPr>
            <w:r>
              <w:rPr>
                <w:rFonts w:eastAsia="Times New Roman" w:ascii="Times New Roman" w:hAnsi="Times New Roman"/>
                <w:b/>
                <w:bCs/>
                <w:sz w:val="24"/>
                <w:szCs w:val="24"/>
                <w:lang w:val="sr-RS"/>
              </w:rPr>
              <w:t>сродство</w:t>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1</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2</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3</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4</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5</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6</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7</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8</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526" w:hRule="exact"/>
        </w:trPr>
        <w:tc>
          <w:tcPr>
            <w:tcW w:w="76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0" w:after="0"/>
              <w:rPr>
                <w:rFonts w:ascii="Times New Roman" w:hAnsi="Times New Roman" w:eastAsia="Times New Roman"/>
                <w:b/>
                <w:b/>
                <w:bCs/>
                <w:i/>
                <w:i/>
                <w:sz w:val="24"/>
                <w:szCs w:val="24"/>
              </w:rPr>
            </w:pPr>
            <w:r>
              <w:rPr>
                <w:rFonts w:eastAsia="Times New Roman" w:ascii="Times New Roman" w:hAnsi="Times New Roman"/>
                <w:b/>
                <w:bCs/>
                <w:i/>
                <w:sz w:val="24"/>
                <w:szCs w:val="24"/>
              </w:rPr>
            </w:r>
          </w:p>
          <w:p>
            <w:pPr>
              <w:pStyle w:val="TableParagraph"/>
              <w:widowControl w:val="false"/>
              <w:ind w:left="14" w:hanging="0"/>
              <w:jc w:val="center"/>
              <w:rPr>
                <w:rFonts w:ascii="Times New Roman" w:hAnsi="Times New Roman" w:eastAsia="Times New Roman"/>
                <w:sz w:val="24"/>
                <w:szCs w:val="24"/>
              </w:rPr>
            </w:pPr>
            <w:r>
              <w:rPr>
                <w:rFonts w:ascii="Times New Roman" w:hAnsi="Times New Roman"/>
                <w:sz w:val="24"/>
                <w:szCs w:val="24"/>
              </w:rPr>
              <w:t>9</w:t>
            </w:r>
          </w:p>
        </w:tc>
        <w:tc>
          <w:tcPr>
            <w:tcW w:w="414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34"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1877"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bl>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rPr>
          <w:rFonts w:ascii="Times New Roman" w:hAnsi="Times New Roman" w:cs="Times New Roman"/>
          <w:b/>
          <w:b/>
          <w:sz w:val="24"/>
          <w:szCs w:val="24"/>
          <w:lang w:val="sr-RS"/>
        </w:rPr>
      </w:pPr>
      <w:r>
        <w:rPr>
          <w:rFonts w:cs="Times New Roman" w:ascii="Times New Roman" w:hAnsi="Times New Roman"/>
          <w:b/>
          <w:sz w:val="24"/>
          <w:szCs w:val="24"/>
          <w:lang w:val="sr-RS"/>
        </w:rPr>
        <w:t xml:space="preserve">      </w:t>
      </w:r>
      <w:r>
        <w:rPr>
          <w:rFonts w:cs="Times New Roman" w:ascii="Times New Roman" w:hAnsi="Times New Roman"/>
          <w:b/>
          <w:sz w:val="24"/>
          <w:szCs w:val="24"/>
          <w:lang w:val="sr-RS"/>
        </w:rPr>
        <w:t>б) Немам повезана лица.</w:t>
      </w:r>
    </w:p>
    <w:p>
      <w:pPr>
        <w:pStyle w:val="Normal"/>
        <w:ind w:hanging="540"/>
        <w:rPr>
          <w:rFonts w:ascii="Times New Roman" w:hAnsi="Times New Roman" w:cs="Times New Roman"/>
          <w:b/>
          <w:b/>
          <w:sz w:val="24"/>
          <w:szCs w:val="24"/>
        </w:rPr>
      </w:pPr>
      <w:r>
        <w:rPr>
          <w:rFonts w:cs="Times New Roman" w:ascii="Times New Roman" w:hAnsi="Times New Roman"/>
          <w:b/>
          <w:sz w:val="24"/>
          <w:szCs w:val="24"/>
        </w:rPr>
      </w:r>
    </w:p>
    <w:p>
      <w:pPr>
        <w:pStyle w:val="Normal"/>
        <w:ind w:hanging="540"/>
        <w:rPr>
          <w:rFonts w:ascii="Times New Roman" w:hAnsi="Times New Roman" w:cs="Times New Roman"/>
          <w:b/>
          <w:b/>
          <w:sz w:val="24"/>
          <w:szCs w:val="24"/>
        </w:rPr>
      </w:pPr>
      <w:r>
        <w:rPr>
          <w:rFonts w:cs="Times New Roman" w:ascii="Times New Roman" w:hAnsi="Times New Roman"/>
          <w:b/>
          <w:sz w:val="24"/>
          <w:szCs w:val="24"/>
        </w:rPr>
        <w:t>Напомена:</w:t>
      </w:r>
    </w:p>
    <w:p>
      <w:pPr>
        <w:pStyle w:val="Normal"/>
        <w:tabs>
          <w:tab w:val="clear" w:pos="708"/>
          <w:tab w:val="left" w:pos="2505" w:leader="none"/>
        </w:tabs>
        <w:ind w:hanging="540"/>
        <w:rPr>
          <w:rFonts w:ascii="Times New Roman" w:hAnsi="Times New Roman" w:cs="Times New Roman"/>
          <w:sz w:val="24"/>
          <w:szCs w:val="24"/>
        </w:rPr>
      </w:pPr>
      <w:r>
        <w:rPr>
          <w:rFonts w:cs="Times New Roman" w:ascii="Times New Roman" w:hAnsi="Times New Roman"/>
          <w:b/>
          <w:sz w:val="24"/>
          <w:szCs w:val="24"/>
          <w:lang w:val="sr-CS"/>
        </w:rPr>
        <w:t>Код физичких лица и предузетника повезаним лицима сматра се</w:t>
      </w:r>
      <w:r>
        <w:rPr>
          <w:rFonts w:cs="Times New Roman" w:ascii="Times New Roman" w:hAnsi="Times New Roman"/>
          <w:sz w:val="24"/>
          <w:szCs w:val="24"/>
          <w:lang w:val="sr-CS"/>
        </w:rPr>
        <w:t xml:space="preserve">: </w:t>
      </w:r>
      <w:r>
        <w:rPr>
          <w:rFonts w:cs="Times New Roman" w:ascii="Times New Roman" w:hAnsi="Times New Roman"/>
          <w:b/>
          <w:sz w:val="24"/>
          <w:szCs w:val="24"/>
          <w:u w:val="single"/>
          <w:lang w:val="sr-CS"/>
        </w:rPr>
        <w:t>супружник, ванбрачни партнер</w:t>
      </w:r>
      <w:r>
        <w:rPr>
          <w:rFonts w:cs="Times New Roman" w:ascii="Times New Roman" w:hAnsi="Times New Roman"/>
          <w:sz w:val="24"/>
          <w:szCs w:val="24"/>
          <w:lang w:val="sr-CS"/>
        </w:rPr>
        <w:t>, крвни сродници у правој линији (</w:t>
      </w:r>
      <w:r>
        <w:rPr>
          <w:rFonts w:cs="Times New Roman" w:ascii="Times New Roman" w:hAnsi="Times New Roman"/>
          <w:b/>
          <w:sz w:val="24"/>
          <w:szCs w:val="24"/>
          <w:u w:val="single"/>
          <w:lang w:val="sr-CS"/>
        </w:rPr>
        <w:t>деда, баба, унуци, мајка, отац, деца</w:t>
      </w:r>
      <w:r>
        <w:rPr>
          <w:rFonts w:cs="Times New Roman" w:ascii="Times New Roman" w:hAnsi="Times New Roman"/>
          <w:sz w:val="24"/>
          <w:szCs w:val="24"/>
          <w:lang w:val="sr-CS"/>
        </w:rPr>
        <w:t>), сродници по тазбини до другог степена сродства (</w:t>
      </w:r>
      <w:r>
        <w:rPr>
          <w:rFonts w:cs="Times New Roman" w:ascii="Times New Roman" w:hAnsi="Times New Roman"/>
          <w:b/>
          <w:sz w:val="24"/>
          <w:szCs w:val="24"/>
          <w:u w:val="single"/>
          <w:lang w:val="sr-CS"/>
        </w:rPr>
        <w:t>снаха, зет, свекар, свекрва, таст, ташта</w:t>
      </w:r>
      <w:r>
        <w:rPr>
          <w:rFonts w:cs="Times New Roman" w:ascii="Times New Roman" w:hAnsi="Times New Roman"/>
          <w:sz w:val="24"/>
          <w:szCs w:val="24"/>
          <w:lang w:val="sr-CS"/>
        </w:rPr>
        <w:t xml:space="preserve">), </w:t>
      </w:r>
      <w:r>
        <w:rPr>
          <w:rFonts w:cs="Times New Roman" w:ascii="Times New Roman" w:hAnsi="Times New Roman"/>
          <w:b/>
          <w:sz w:val="24"/>
          <w:szCs w:val="24"/>
          <w:u w:val="single"/>
          <w:lang w:val="sr-CS"/>
        </w:rPr>
        <w:t>усвојилац и усвојеник</w:t>
      </w:r>
      <w:r>
        <w:rPr>
          <w:rFonts w:cs="Times New Roman" w:ascii="Times New Roman" w:hAnsi="Times New Roman"/>
          <w:sz w:val="24"/>
          <w:szCs w:val="24"/>
          <w:lang w:val="sr-CS"/>
        </w:rPr>
        <w:t>, уколико имају пребивалиште на истој адреси</w:t>
      </w:r>
      <w:r>
        <w:rPr>
          <w:rFonts w:cs="Times New Roman" w:ascii="Times New Roman" w:hAnsi="Times New Roman"/>
          <w:sz w:val="24"/>
          <w:szCs w:val="24"/>
        </w:rPr>
        <w:t>;</w:t>
      </w:r>
    </w:p>
    <w:p>
      <w:pPr>
        <w:pStyle w:val="Normal"/>
        <w:tabs>
          <w:tab w:val="clear" w:pos="708"/>
          <w:tab w:val="left" w:pos="2505" w:leader="none"/>
        </w:tabs>
        <w:ind w:hanging="540"/>
        <w:rPr>
          <w:rFonts w:ascii="Times New Roman" w:hAnsi="Times New Roman" w:cs="Times New Roman"/>
          <w:sz w:val="24"/>
          <w:szCs w:val="24"/>
        </w:rPr>
      </w:pPr>
      <w:r>
        <w:rPr>
          <w:rFonts w:cs="Times New Roman" w:ascii="Times New Roman" w:hAnsi="Times New Roman"/>
          <w:b/>
          <w:sz w:val="24"/>
          <w:szCs w:val="24"/>
        </w:rPr>
        <w:t>K</w:t>
      </w:r>
      <w:r>
        <w:rPr>
          <w:rFonts w:cs="Times New Roman" w:ascii="Times New Roman" w:hAnsi="Times New Roman"/>
          <w:b/>
          <w:sz w:val="24"/>
          <w:szCs w:val="24"/>
          <w:lang w:val="sr-CS"/>
        </w:rPr>
        <w:t xml:space="preserve">од правних лица повезаним лицима сматра се: </w:t>
      </w:r>
      <w:r>
        <w:rPr>
          <w:rFonts w:cs="Times New Roman" w:ascii="Times New Roman" w:hAnsi="Times New Roman"/>
          <w:sz w:val="24"/>
          <w:szCs w:val="24"/>
          <w:lang w:val="sr-CS"/>
        </w:rPr>
        <w:t>правно, односно физичко лице, односно предузетник које у том правном лицу има најмање 25% учешћа у капиталу</w:t>
      </w:r>
      <w:r>
        <w:rPr>
          <w:rFonts w:cs="Times New Roman" w:ascii="Times New Roman" w:hAnsi="Times New Roman"/>
          <w:sz w:val="24"/>
          <w:szCs w:val="24"/>
        </w:rPr>
        <w:t>;</w:t>
      </w:r>
    </w:p>
    <w:p>
      <w:pPr>
        <w:pStyle w:val="Normal"/>
        <w:tabs>
          <w:tab w:val="clear" w:pos="708"/>
          <w:tab w:val="left" w:pos="2505" w:leader="none"/>
        </w:tabs>
        <w:ind w:hanging="540"/>
        <w:rPr>
          <w:rFonts w:ascii="Times New Roman" w:hAnsi="Times New Roman" w:cs="Times New Roman"/>
          <w:sz w:val="24"/>
          <w:szCs w:val="24"/>
          <w:lang w:val="sr-CS"/>
        </w:rPr>
      </w:pPr>
      <w:r>
        <w:rPr>
          <w:rFonts w:cs="Times New Roman" w:ascii="Times New Roman" w:hAnsi="Times New Roman"/>
          <w:b/>
          <w:sz w:val="24"/>
          <w:szCs w:val="24"/>
        </w:rPr>
        <w:t>K</w:t>
      </w:r>
      <w:r>
        <w:rPr>
          <w:rFonts w:cs="Times New Roman" w:ascii="Times New Roman" w:hAnsi="Times New Roman"/>
          <w:b/>
          <w:sz w:val="24"/>
          <w:szCs w:val="24"/>
          <w:lang w:val="sr-CS"/>
        </w:rPr>
        <w:t>од задруге повезаним лицима сматра се:</w:t>
      </w:r>
      <w:r>
        <w:rPr>
          <w:rFonts w:cs="Times New Roman" w:ascii="Times New Roman" w:hAnsi="Times New Roman"/>
          <w:sz w:val="24"/>
          <w:szCs w:val="24"/>
          <w:lang w:val="sr-CS"/>
        </w:rPr>
        <w:t xml:space="preserve"> физичко лице – члан задруге.</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202</w:t>
      </w:r>
      <w:r>
        <w:rPr>
          <w:rFonts w:cs="Times New Roman" w:ascii="Times New Roman" w:hAnsi="Times New Roman"/>
          <w:sz w:val="24"/>
          <w:szCs w:val="24"/>
          <w:lang w:val="en-US"/>
        </w:rPr>
        <w:t>6</w:t>
      </w:r>
      <w:r>
        <w:rPr>
          <w:rFonts w:cs="Times New Roman" w:ascii="Times New Roman" w:hAnsi="Times New Roman"/>
          <w:sz w:val="24"/>
          <w:szCs w:val="24"/>
          <w:lang w:val="sr-RS"/>
        </w:rPr>
        <w:t>.г.</w:t>
        <w:tab/>
        <w:t xml:space="preserve">                                                  _________________________</w:t>
      </w:r>
    </w:p>
    <w:p>
      <w:pPr>
        <w:pStyle w:val="Normal"/>
        <w:spacing w:lineRule="auto" w:line="240" w:before="0" w:after="0"/>
        <w:jc w:val="both"/>
        <w:rPr>
          <w:rFonts w:ascii="Times New Roman" w:hAnsi="Times New Roman" w:cs="Times New Roman"/>
          <w:sz w:val="24"/>
          <w:szCs w:val="24"/>
          <w:lang w:val="sr-CS"/>
        </w:rPr>
      </w:pPr>
      <w:r>
        <w:rPr>
          <w:rFonts w:cs="Times New Roman" w:ascii="Times New Roman" w:hAnsi="Times New Roman"/>
          <w:sz w:val="24"/>
          <w:szCs w:val="24"/>
          <w:lang w:val="sr-RS"/>
        </w:rPr>
        <w:tab/>
        <w:tab/>
        <w:tab/>
        <w:tab/>
        <w:tab/>
        <w:tab/>
        <w:tab/>
        <w:t xml:space="preserve">                </w:t>
        <w:tab/>
      </w:r>
      <w:r>
        <w:rPr>
          <w:rFonts w:cs="Times New Roman" w:ascii="Times New Roman" w:hAnsi="Times New Roman"/>
          <w:sz w:val="24"/>
          <w:szCs w:val="24"/>
          <w:lang w:val="sr-CS"/>
        </w:rPr>
        <w:t xml:space="preserve"> </w:t>
      </w:r>
    </w:p>
    <w:p>
      <w:pPr>
        <w:pStyle w:val="Normal"/>
        <w:spacing w:before="0" w:after="200"/>
        <w:rPr>
          <w:rFonts w:ascii="Times New Roman" w:hAnsi="Times New Roman" w:cs="Times New Roman"/>
          <w:sz w:val="24"/>
          <w:szCs w:val="24"/>
          <w:lang w:val="sr-RS"/>
        </w:rPr>
      </w:pPr>
      <w:r>
        <w:rPr>
          <w:rFonts w:cs="Times New Roman" w:ascii="Times New Roman" w:hAnsi="Times New Roman"/>
          <w:sz w:val="24"/>
          <w:szCs w:val="24"/>
          <w:lang w:val="sr-RS"/>
        </w:rPr>
        <w:tab/>
        <w:tab/>
        <w:tab/>
        <w:tab/>
        <w:tab/>
        <w:tab/>
        <w:tab/>
        <w:tab/>
        <w:t xml:space="preserve">      </w:t>
      </w:r>
    </w:p>
    <w:sectPr>
      <w:type w:val="nextPage"/>
      <w:pgSz w:w="11906" w:h="16838"/>
      <w:pgMar w:left="1417" w:right="566"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e1c7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paragraph" w:styleId="Heading1">
    <w:name w:val="Heading 1"/>
    <w:basedOn w:val="Normal"/>
    <w:link w:val="Heading1Char"/>
    <w:uiPriority w:val="1"/>
    <w:qFormat/>
    <w:rsid w:val="00750db7"/>
    <w:pPr>
      <w:widowControl w:val="false"/>
      <w:spacing w:lineRule="auto" w:line="240" w:before="80" w:after="0"/>
      <w:outlineLvl w:val="0"/>
    </w:pPr>
    <w:rPr>
      <w:rFonts w:ascii="Times New Roman" w:hAnsi="Times New Roman" w:eastAsia="Times New Roman" w:cs="Times New Roman"/>
      <w:b/>
      <w:bCs/>
      <w:sz w:val="18"/>
      <w:szCs w:val="18"/>
      <w:lang w:val="en-US"/>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link w:val="BodyText"/>
    <w:qFormat/>
    <w:rsid w:val="00cb139f"/>
    <w:rPr>
      <w:rFonts w:ascii="Calibri" w:hAnsi="Calibri" w:eastAsia="Calibri" w:cs="Times New Roman"/>
      <w:lang w:val="x-none" w:eastAsia="x-none"/>
    </w:rPr>
  </w:style>
  <w:style w:type="character" w:styleId="Heading1Char" w:customStyle="1">
    <w:name w:val="Heading 1 Char"/>
    <w:basedOn w:val="DefaultParagraphFont"/>
    <w:link w:val="Heading1"/>
    <w:uiPriority w:val="1"/>
    <w:qFormat/>
    <w:rsid w:val="00750db7"/>
    <w:rPr>
      <w:rFonts w:ascii="Times New Roman" w:hAnsi="Times New Roman" w:eastAsia="Times New Roman" w:cs="Times New Roman"/>
      <w:b/>
      <w:bCs/>
      <w:sz w:val="18"/>
      <w:szCs w:val="18"/>
      <w:lang w:val="en-US"/>
    </w:rPr>
  </w:style>
  <w:style w:type="character" w:styleId="BalloonTextChar" w:customStyle="1">
    <w:name w:val="Balloon Text Char"/>
    <w:basedOn w:val="DefaultParagraphFont"/>
    <w:link w:val="BalloonText"/>
    <w:uiPriority w:val="99"/>
    <w:semiHidden/>
    <w:qFormat/>
    <w:rsid w:val="006e59ea"/>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unhideWhenUsed/>
    <w:rsid w:val="00cb139f"/>
    <w:pPr>
      <w:spacing w:before="0" w:after="120"/>
    </w:pPr>
    <w:rPr>
      <w:rFonts w:ascii="Calibri" w:hAnsi="Calibri" w:eastAsia="Calibri" w:cs="Times New Roman"/>
      <w:lang w:val="x-none" w:eastAsia="x-none"/>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5f0a7a"/>
    <w:pPr>
      <w:spacing w:before="0" w:after="200"/>
      <w:ind w:left="720" w:hanging="0"/>
      <w:contextualSpacing/>
    </w:pPr>
    <w:rPr/>
  </w:style>
  <w:style w:type="paragraph" w:styleId="NoSpacing">
    <w:name w:val="No Spacing"/>
    <w:uiPriority w:val="1"/>
    <w:qFormat/>
    <w:rsid w:val="0090216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paragraph" w:styleId="TableParagraph" w:customStyle="1">
    <w:name w:val="Table Paragraph"/>
    <w:basedOn w:val="Normal"/>
    <w:uiPriority w:val="1"/>
    <w:qFormat/>
    <w:rsid w:val="00750db7"/>
    <w:pPr>
      <w:widowControl w:val="false"/>
      <w:spacing w:lineRule="auto" w:line="240" w:before="0" w:after="0"/>
    </w:pPr>
    <w:rPr>
      <w:rFonts w:ascii="Calibri" w:hAnsi="Calibri" w:eastAsia="Calibri" w:cs="Times New Roman"/>
      <w:lang w:val="en-US"/>
    </w:rPr>
  </w:style>
  <w:style w:type="paragraph" w:styleId="BalloonText">
    <w:name w:val="Balloon Text"/>
    <w:basedOn w:val="Normal"/>
    <w:link w:val="BalloonTextChar"/>
    <w:uiPriority w:val="99"/>
    <w:semiHidden/>
    <w:unhideWhenUsed/>
    <w:qFormat/>
    <w:rsid w:val="006e59ea"/>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48F7B-647F-4007-9696-86A37A585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Application>LibreOffice/7.1.8.1$Windows_X86_64 LibreOffice_project/e1f30c802c3269a1d052614453f260e49458c82c</Application>
  <AppVersion>15.0000</AppVersion>
  <Pages>4</Pages>
  <Words>921</Words>
  <Characters>5181</Characters>
  <CharactersWithSpaces>6360</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2024-07-10T10:34:00Z</dcterms:created>
  <dc:creator>Jelena Kovacevic</dc:creator>
  <dc:description/>
  <dc:language>sr-Latn-RS</dc:language>
  <cp:lastModifiedBy/>
  <cp:lastPrinted>2025-09-01T12:31:48Z</cp:lastPrinted>
  <dcterms:modified xsi:type="dcterms:W3CDTF">2026-06-30T13:37:56Z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file>