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члана 32. став 1. тачка 6. Закона о локалној самоуправи ("Службени гласник РС", број 129/07) и члана 37. став 1. тачка 7. Статута општине Рума ("Службени лист општина Срема", бр. 06/2009, 38/2012 и 28/2014), Скупштина општине Рума, на седници одржаној 28. септембра 2016. године, донела је</w:t>
      </w:r>
      <w:r>
        <w:rPr>
          <w:rStyle w:val="apple-converted-space"/>
          <w:rFonts w:ascii="Arial" w:hAnsi="Arial" w:cs="Arial"/>
          <w:color w:val="000000"/>
          <w:sz w:val="21"/>
          <w:szCs w:val="21"/>
        </w:rPr>
        <w:t> </w:t>
      </w:r>
    </w:p>
    <w:p w:rsidR="007B4E5D" w:rsidRDefault="007B4E5D" w:rsidP="007B4E5D">
      <w:pPr>
        <w:pStyle w:val="naslov2"/>
        <w:jc w:val="center"/>
        <w:rPr>
          <w:rFonts w:ascii="Arial" w:hAnsi="Arial" w:cs="Arial"/>
          <w:b/>
          <w:bCs/>
          <w:color w:val="000000"/>
          <w:sz w:val="29"/>
          <w:szCs w:val="29"/>
        </w:rPr>
      </w:pPr>
      <w:r>
        <w:rPr>
          <w:rFonts w:ascii="Arial" w:hAnsi="Arial" w:cs="Arial"/>
          <w:b/>
          <w:bCs/>
          <w:color w:val="000000"/>
          <w:sz w:val="29"/>
          <w:szCs w:val="29"/>
        </w:rPr>
        <w:t>ОДЛУКУ</w:t>
      </w:r>
      <w:r>
        <w:rPr>
          <w:rFonts w:ascii="Arial" w:hAnsi="Arial" w:cs="Arial"/>
          <w:b/>
          <w:bCs/>
          <w:color w:val="000000"/>
          <w:sz w:val="29"/>
          <w:szCs w:val="29"/>
        </w:rPr>
        <w:br/>
        <w:t>О ДОДЕЛИ СТИПЕНДИЈА, НАГРАДА И ДРУГИХ ВИДОВА ПОМОЋИ СТУДЕНТИМА, УЧЕНИЦИМА И СПОРТИСТИМА СА ТЕРИТОРИЈЕ ОПШТИНЕ РУМА</w:t>
      </w:r>
      <w:r>
        <w:rPr>
          <w:rStyle w:val="apple-converted-space"/>
          <w:rFonts w:ascii="Arial" w:hAnsi="Arial" w:cs="Arial"/>
          <w:b/>
          <w:bCs/>
          <w:color w:val="000000"/>
          <w:sz w:val="29"/>
          <w:szCs w:val="29"/>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И ОСНОВНЕ ОДРЕДБЕ</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Овом Одлуком се утврђују услови и поступак доделе стипендија, награда и других видова помоћи из буџета Општине Рума - студентима, ученицима и спортистима са територије Општине Рума.</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Студенти који имају пребивалиште на територији Општине Рума, у складу са овом Одлуком, могу остварити право на: доделу студентске стипендије, регресирање трошкова превоза студената у међумесном саобраћају, новчану награду најбољим студентима, као и право на једнократну новчану помоћ ради студијског усавршавања.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Ученици који имају пребивалиште на територији Општине Рума, у складу са овом Одлуком, могу остварити право на: доделу стипендије ученицима средњих школа, доделу новчане награде носиоцима "Светосавске повеље", доделу новчане награде носиоцима "Вукове дипломе" и ученицима који су освојили неку од прве три награде на републичком или међународном такмичењу, поклоне ученицима који уписују први разред основне школе, као и једнократну новчану помоћ за учешће на такмичењима.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Спортисти који имају пребивалиште на територији Општине Рума, у складу са овом Одлуком, могу остварити право на: доделу спортске стипендије, доделу новчане награде најбољим спортистима и једнократну новчану помоћ спортистима за учешће на такмичењима.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II СТИПЕНДИЈЕ, НАГРАДЕ И ДРУГЕ ВРСТЕ ПОМОЋИ СТУДЕНТИМА СА ТЕРИТОРИЈЕ ОПШТИНЕ РУМА</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1. СТУДЕНТСКЕ СТИПЕНДИЈЕ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Овом Одлуком се утврђују услови и поступак доделе помоћи студентима (у даљем тексту: стипендије) у сврху решавања кадровских потреба даваоца стипендије као и сва друга питања од значаја за помоћ студентима са територије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Средства за доделу стипендија се обезбеђују у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Укупан број стипендија које се додељују у академској години, као и засебан број стипендија за сваку годину студија, утврђује Председник општине приликом расписивања јавног позива.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Изузетно од одредби става 2. овог члана, одлуком Председника општине о додели стипендија, може бити додељен већи број стипендија, на образложен предлог Комисије за доделу стипендија, уколико за то постоје финансијске могућности, а у складу са Одлуком о буџету.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Износ стипендије која се додељује студентима по овој Одлуци је једнак износу републичке студентске стипендије.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Стипендије се додељују без обавезе враћања, ако овом Одлуком није другачије регулисано.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Стипендија се додељује у трајању од десет месеци током академске године, почев од 1. октобра текуће године до 31. јула наредне године</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Општи услови за доделу стипендије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студентских стипендија, по овој Одлуци, имају студенти који: - су редовни студенти високошколских установа чији је оснивач Република Србија и Аутономна Покрајина Војводина;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су уписали једну од година (од прве до последње) основних академских студија првог степена или основних струковних студија или студија другог степена - дипломских академских студија (мастер);</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се школују на терет буџета Републике Србије;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имају пребивалиште на територији Општине Рума најмање годину дана пре подношења захтева;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током студија нису изгубили ни једну годину студија (студенти од друге до последње године студија првог степена и студија другог степена);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су према наставном плану и програму високошколске установе положили све испите из претходних година студија;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имају просечну оцену свих положених испита од 8,00 и више;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нису навршили 26 година старости у тренутку подношења захтева.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Кандидати из осетљивих друштвених група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студентске стипендије, у складу са овом Одлуком, имају кандидати из осетљивих друштвених група, по блажим условима.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Под блажим условима, у смислу ове Одлуке, сматра се да кандидати из осетљивих друштвених група имају право на доделу стипендије и ако не испуњавају услов из члана 5. став 1. алинеја 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Кандидатима из осетљивих друштвених група, сматрају се: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студенти из материјално угрожене породице и студенти без родитељског старања;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студенти из породице у којој је један родитељ преминуо;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студенти ромске националне мањине;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студенти са инвалидитетом.</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Поступак за доделу стипендија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доделу стипендија спроводи Комисија за доделу стипендија (у даљем тексту: Комисија).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Комисију из става 1. овог члана, која има пет чланова (председника и четири члана), именује Председник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Стипендије се додељују на основу јавног позива који расписује Председник општине Рума за текућу академску годину.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се објављује на огласној табли Општинске управе, средствима јавног информисања и на званичној интерне страници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садржи: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назив органа коме се пријаве подносе,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износ и број стипендија које се додељују,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услове за доделу стипендија,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рок за подношење пријава,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списак доказа и докумената које учесник јавног позива мора приложити.</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Пријаве се подносе у року од 15 дана од дана објављивања јавног позива.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Непотпуне и неблаговремене пријаве се неће узимати у разматрање.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 уз пријаву на јавни позив подноси следећа документа: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уверење да се школује на терет буџета Републике Србије;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уверење о уписаном семестру;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уверење о висини просечне оцене током студија, односно потврду школе о постигнутом успеху током средње школе;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уверење да није изгубио годину студија, као и да је положио све испите из претходних година студија;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фотокопију студентске књижице - индекса;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6) доказ да студент и његови родитељи / старатељи имају пребивалиште на територији Општине Рума - фотокопија личне карте једног родитеља, уверење о пребивалишту;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7) писмена изјава студента да му није додељена и да не користи стипендију или кредит по неком другом основу, као и да није засновао радни однос нити се налази на стручном оспособљавању или другом виду радног ангажовања уз накнаду;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8) кандидат прве године студија првог степена, који је постигао значајне резултате из општеобразовних и стручних предмета на међународним или републичким такмичењима у току школовања у средњој школи, признатим од стране Министарства просвете Републике Србије (календаром такмичења и смотре ученика), уз пријаву на Јавни позив подноси и оверену фотокопију дипломе са такмичења или потврду школе или организатора такмичења о освојеној награди.</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Кандидати из осетљивих друштвених група подносе и доказе којима доказују припадност осетљивој друштвеној групи и то: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потврду Центра за социјални рад - за студенте из материјално угрожених породица и без родитељског старања;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извод из матичне књиге умрлих за преминулог родитеља - за студенте из породице у којој је један родитељ преминуо;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потврду Националног савета ромске националне мањине, односно Канцеларије за инклузију Рома - за студенте ромске националне мањине;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потврду удружења инвалида или надлежне комисије - за студенте са утврђеним инвалидитетом.</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Критеријуми за утврђивање редоследа кандидата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lastRenderedPageBreak/>
        <w:t>Члан 13.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пријава пристиглих на јавни позив и приложене документације, Комисија врши рангирање кандидата.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Председник општине може, по препоруци Националне службе за запошљавање, навести у јавном позиву дефицитарна занимања, за чије студије ће студенти добијати 1 додатан бод приликом рангирања.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Кандидати из осетљивих друштвених група добијају 1 додатан бод приликом рангирања.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 складу са Одлуком, Комисија у оквиру ранг листе посебно врши рангирање кандидата прве године студија првог степена, посебно кандидате од друге до последње године студија првог степена, а посебно кандидате другог степена студија - дипломске академске студије.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Кандидате од друге до последње године основних академских студија првог степена и студија другог степена, Комисија рангира на основу успеха оствареног у претходном школовању, који се исказује бројем бодова у висини просечне оцене свих положених испита током студирања.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Кандидате прве године основних академских студија првог степена, комисија рангира на основу следећих критеријума: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успех остварен у претходном школовању -исказује се бројем бодова у висини просечне оцене остварене у току школовања у средњој школи; 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успех остварен на међународним и републичким такмичењима - исказује се бројем бодова према успеху оствареном на такмичењима: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прво место на међународним такмичењима - 3,5 бодова,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друго место на међународним такмичењима - 3 бода,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треће место на међународним такмичењима - 2,5 бодова,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прво место на републичким такмичењима - 2 бода,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друго место на републичким такмичењима- 1,5 бодова,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освојено треће место на републичким такмичењима - 1 бод,</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освојен пласман од трећег до десетог места на међународном или републичком такмичењу - 0,5 бодова.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Кандидати се рангирају према укупном броју бодова, оствареним по наведеним критеријумима, с тим што кандидати из осетљивих друштвених група имају предност.</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Ако се на јавни позив пријави више кандидата него што је јавним позивом обухваћено, а имају исти број бодова, предност има студент на вишој години студија.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студенти прве године основних студија првог степена имају исти број бодова, предност има студент који је постигао значајније резултате из општеобразовних и стручних предмета на међународним или републичким такмичењима признатим од стране Министарства просвете Републике Србије (календаром такмичења и смотри ученика).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на основу наведених критеријума није могуће утврдити који ће кандидат имати предност, предност ће утврдити Комисија.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Стипендију коју додељује Општина Рума не може добити студент коме је већ додељена стипендија или кредит по неком другом основу.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стипендије, по овој Одлуци, немају апсолвенти, студенти специјалистичких и докторских студија, студенти војних школа/академија, као и студенти који су у радном односу или се налазе на стручном оспособљавању или другом виду радног ангажовања уз накнаду.</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Предлог одлуке о додели стипендија, Комисија доноси у складу са одредбама ове Одлуке, према утврђеној ранг листи, најкасније у року од 30 дана од дана завршетка конкурса.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предлог Комисије, Председник општине доноси Одлуку о додели стипендија.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Одлука о додели стипендија се истовремено објављује на огласној табли Општинске управе, као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 који није задовољан одлуком о додели стипендија, може у року од 15 дана од дана објављивања исте поднети приговор Општинском већу.</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Права и обавезе даваоца и корисника стипендије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Између даваоца и корисника стипендије закључује се уговор о стипендирању којим се регулишу међусобна права и обавезе.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 име Општине Рума, као даваоца стипендије, уговор потписује Председник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19.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Студент је дужан да пријави сваку промену која је од утицаја на остваривање права на доделу студентске стипендије одмах, а најкасније у року од 15 дана од дана настале промене.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се накнадно утврди да студент не испуњава било који од утврђених услова за доделу студентске стипендије, обуставиће се даља исплата стипендије, а студент је дужан да врати примљене износе на име студентске стипендије, заједно са каматом.</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Одељење за друштвене делатности Општинске управе општине Рума пружа техничку помоћ Комисији, те прати да ли је дошло до промене чињеница везаних за остваривање права.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2. РЕГРЕСИРАЊЕ ТРОШКОВА ПРЕВОЗА СТУДЕНАТА У МЕЂУМЕСНОМ САОБРАЋАЈУ</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Општи услови</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регресирање трошкова превоза у међумесном саобраћају, у текућој академској години, остварују редовни студенти високошколских установа чији је оснивач Република Србија или Аутономна Покрајина Војводина, а који кумулативно испуњавају следеће услове: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имају пребивалиште на територији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свакодневно путују до високошколских установа које похађају, на једној од наведених релација: Рума-Београд, Рума-Нови Сад, Рума-Сремска Митровица, или на релацији од места пребивалишта до Шапца;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школују се на терет буџета;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први пут уписују годину студија;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нису корисници услуга смештаја у студентским центрима; 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6) нису корисници студентских стипендија и кредита Министарства просвете, науке и технолошког развоја, Владе АП Војводине, локалних самоуправа, Републичког фонда за развој научног и уметничког подмлатка, Фонда за стипендирање даровитих студената Универзитета у Новом Саду и других институција, фондова и фондација.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регресирање трошкова превоза немају апсолвенти и студенти трећег степена (докторске академске студије).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регресирање трошкова превоза студената у међумесном саобраћају се остварује у складу са Одлуком о буџету АП Војводине и Правилником о критеријумима и начину регресирања трошкова превоза студената у међумесном саобраћају.</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Председник општине именује Комисију за регресирање трошкова превоза студената у међумесном саобраћају (у даљем тексту: Комисија), која има председника и 4 члана.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Задатак Комисије је да распише јавни позив, спроведе поступак признавања права, те достави Председнику општине предлог одлуке о признавању права на регресирање трошкова превоза студената у међумесном саобраћају.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Одлуку о признавању права доноси Председник општине, у форми збирног решења.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Студент коме је признато право на регресирање трошкова превоза је дужан да пријави сваку промену која је од значаја за остваривање права - одмах, а најкасније у року од 8 дана од настанка промене.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Одељење за друштвене делатности Општинске управе општине Рума пружа техничку помоћ Комисији, те прати да ли је дошло до промене чињеница везаних за остваривање права.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3. НОВЧАНА НАГРАДА НАЈБОЉИМ СТУДЕНТИМА</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Општи услови</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новчану награду имају редовни студенти основних академских студија првог степена или основних струковних студија и студија другог степена (дипломске академске студије таз1ег, специјалистичке струковне студије и специјалистичке академске студије), по годинама студија, који су у току претходне академске године студија остварили просечну оцену преко 9,50, који се школују на терет буџета Републике Србије и нису губили годину током студија, који су положили све испите из претходних година студија, а имају пребивалиште на територији Општине Рума за све време школовања.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новчану награду имају само студенти који се школују на високошколским установама чији је оснивач Република Србија или Аутономна Покрајина Војводина.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Средства за доделу новчане награде се обезбеђују у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без обавезе враћања.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Поступак за доделу новчане награде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доделу новчане награде спроводи Комисија за доделу новчане награде студентима (у даљем тексту: Комисија), коју именује Председник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на основу Јавног позива који расписује Комисија.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се објављује у средствима јавног информисања, на огласној табли Општинске управе, као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садржи: назив органа коме се пријаве подносе, услове које треба да испуњавају кандидати, рок за подношење пријава, као и списак доказа и докумената које кандидат треба да приложи.</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Пријаве се подносе у року од 15 дана од дана објављивања Јавног позива.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Непотпуне и неблаговремене пријаве не узимају у разматрање.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Кандидат уз пријаву на Јавни позив подноси следећа документа: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доказ да се школује на терет буџета Републике Србије - потврда факултета;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доказ о оствареној просечној оцени у претходној академској години - потврда факултета;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доказ даје према наставном плану и програму високошколске установе на којој студира положио све испите из претходних година студија - потврда факултета;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доказ да није изгубио годину током студија -потврда факултета;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фотокопија студентске књижице - индекса;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6. фотокопија личне карте.</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Доношење одлуке о додели награда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пријава пристиглих на јавни позив и приложене документације, Комисија врши рангирање студената - према висини просечне оцене током претходне академске године, за сваку годину студија појединачно.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образложеног предлога Комисије, Председник општине доноси збирно Решење о додели новчане награде студентима са високом просечном оценом, које се објављује на огласној табли Општинске управе, као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Против Решења о додели новчане награде, учесник јавног позива може изјавити приговор Општинском већу општине Рума, у року од 8 дана од дана објављивања решења.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3. ЈЕДНОКРАТНА НОВЧАНА ПОМОЋ РАДИ СТУДИЈСКОГ УСАВРШАВАЊА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28.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једнократне новчане помоћи ради студијског усавршавања имају студенти са пребивалиштем на територији Општине Рума, који су редовни студенти високошколских установа чији је оснивач Република Србија или Аутономна Покрајина Војводина, који су уписали завршну година основних академских студија првог степена или студија другог степена - дипломске академске студије (мастер), који се школују на терет буџета Републике Србије; а током студија нису изгубили годину студија, а према наставном плану и програму високошколске установе су положили све испите из претходних година студија.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ове врсте помоћи имају само студенти који не могу на други начин да дођу до средстава неопходних за студијско усавршавање, што су дужни да образложе приликом подношења захтева Председнику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lastRenderedPageBreak/>
        <w:t>Члан 29.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Решење о признавању права на доделу једнократне новчане помоћи ради студијског усавршавања доноси Председник општине, уз претходно прибављену сагласност Општинског већа.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III СТИПЕНДИЈЕ, НАГРАДЕ И ДРУГЕ ВРСТЕ ПОМОЋИ УЧЕНИЦИМА СА ТЕРИТОРИЈЕ ОПШТИНЕ РУМА</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1. СТИПЕНДИЈА УЧЕНИЦИМА СРЕДЊИХ ШКОЛА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Овом Одлуком се утврђују услови и поступак доделе помоћи редовним ученицима средњих школа (у даљем тексту: стипендија) који похађају средњу школу на територији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Средства за доделу стипендија се обезбеђују у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Укупан број стипендија које се додељују у школској години, као и износ стипендије, утврђује Председник општине.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Укупан број стипендија може бити и већи од утврђеног, у зависности од потребе стипендирања одређених дефицитарних занимања, уколико за то постоје финансијске могућности, а у складу са Одлуком о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Изузетно од става 2. овог члана, право на доделу стипендије имају сви редовни ученици средњих школа са пребивалиштем на територији општине Рума, који су припадници ромске националне мањине. Укупан број стипендија за ученике који су припадници ромске националне мањине се утврђује накнадно, на основу извештаја о броју редовних ученика ромске националне мањине из сваке средње школе са територије Општине Рума, као и извештаја Центра за социјални рад општине Рума о броју редовних ученика ромске националне мањине, који средњу школу похађају ван територије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Стипендија се додељује за десет месеци током школске године, без обавезе враћања.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избор и доделу стипендија ученицима средњих школа, у складу са овом Одлуком, спроводи школа, односно Центар за социјални рад општине Рума, на основу позива Председника општине, за сваку школску годину.</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позивом Председника општине није одређен други број стипендија, школски одбор, на предлог наставничког већа, врши избор и предлаже укупно 5 (пет) ученика за доделу стипендија и то:</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- 2 (два) ученика који су према критеријумима школског одбора изабрани за најбоље ученике; 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- 3 (три) ученика из материјално угрожене породице.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Одлуку о додели стипендија ученицима средње школе, на образложен предлог и по спроведеном поступку школе, односно Центра за социјални рад општине Рума, доноси Председник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Школа има обавезу да Председнику општине достави извештај о спроведеном поступку и примењеним критеријумима приликом избора ученика за доделу стипендије.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Ученику коме је додељена стипендија, а који је изгубио статус редовног ученика или престао да испуњава неки од услова за доделу стипендије, обуставља се даља исплата стипендије.</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2. НОВЧАНА НАГРАДА НОСИОЦИМА "СВЕТОСАВСКЕ НОВЕЉЕ"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за укупно 15 ученика - по једног ученика из 11 матичних основних школа и 4 средње школе са територије Општине Рума, који су носиоци "Светосавске повеље".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избор и доделу "Светосавске повеље" спроводе школе, у складу са посебним правилником школе о избору ученика за доделу Светосавске повеље, на основу позива Председника општине, за сваку школску годину.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Одлуку о додели награда, у форми збирног решења, на образложен предлог и по спроведеном поступку школе, доноси Председник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Износ награде која се исплаћује носиоцима "Светосавске повеље" утврђује Председник општине, за сваку школску годину, у складу са износом средстава планираним Одлуком о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Исплата награде се врши преко Центра за социјални рад општине Рума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3. НОВЧАНА НАГРАДА НОСИОЦИМА "ВУКОВЕ ДИНЛОМЕ" И УЧЕНИЦИМА КОЈИ СУ ОСВОЈИЛИ ЈЕДНУ ОД ПРВЕ ТРИ НАГРАДЕ НА РЕПУБЛИЧКОМ ILI МЕЂУНАРОДНОМ ТАКМИЧЕЊУ</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39.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ученицима са територије Општине Рума, који су носиоци "Вукове дипломе", као и ученицима који су освојили неку од прве три награде на републичким и међународним такмичењима у текућој школској години.</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lastRenderedPageBreak/>
        <w:t>Члан 40.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избор и доделу "Вукове дипломе" спроводе школе, у складу са посебним правилником школе о избору ученика за доделу "Вукове дипломе", на основу позива Председника општине, за сваку школску годину.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Одлуку о додели награде, у форми збирног решења, на образложен предлог и по спроведеном поступку школе, доноси Председник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Износ награде која се исплаћује носиоцима "Вукове дипломе" и ученицима који су освојили неку од прве три награде на републичким и међународним такмичењима утврђује Председник општине, за сваку школску годину, у складу са бројем награђених ученика и износом средстава планираним Одлуком о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Исплата награде се врши преко Центра за социјални рад општине Рума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4. ПОКЛОНИ УЧЕНИЦИМА КОЈИ УПИСУЈУ ПРВИ РАЗРЕД ОСНОВНЕ ШКОЛЕ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Ученици са пребивалиштем на територији Општине Рума, који први пут уписују први разред основне школе на територији Општине Рума, добијају на почетку школске године пригодан поклон у виду пакета књига, школског прибора и др.</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Укупан број, вредност и садржај пакета се утврђује решењем Председника општине, на основу извештаја директора основних школа.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5. ЈЕДНОКРАТНА НОВЧАНА ПОМОЋ ЗА УЧЕШЋЕ НА ТАКМИЧЕЊИМА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Ученици основних и средњих школа са територије Општине Рума, који имају пребивалиште на територији Општине Рума, могу остварити право на једнократну новчану помоћ, уколико је она неопходна ради учешћа на школском такмичењу у земљи или иностранству.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Решење о признавању права на доделу једнократне новчане помоћи ради учешћа на такмичењима доноси Председник општине, уз претходно прибављену сагласност Општинског већа.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Захтев за доделу ове врсте помоћи подноси искључиво директор школе коју ученик похађа.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IV СТИНЕНДИЈЕ, НАГРАДЕ И ДРУГЕ ВРСТЕ ПОМОЋИ СПОРТИСТИМА СА ТЕРИТОРИЈЕ ОПШТИНЕ РУМА</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1. СПОРТСКА СТИПЕНДИЈА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Овом Одлуком се утврђују услови и поступак доделе помоћи спортистима (у даљем тексту: стипендија) који имају пребивалиште на територији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стипендије, у складу са овом Одлуком, имају спортисти који су у току претходне године у односу на школску годину за коју се јавни позив расписује, у категорији појединачног или екипног олимпијског спорта у конкуренцији кадета, јуниора или сениора, остварили један од следећих спортских успеха: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учествовали на светском првенству и остварили пласман од првог до десетог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учествовали на европском првенству и остварили пласман од првог до осмог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учествовали на балканском првенству и освојили медаљу, односно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учествовали на републичком првенству и освојили медаљу, односно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наступили за репрезентацију Републике Србије.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стипендије имају спортисти који испуњавају следеће услове: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имају пребивалиште на територији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чланови су спортске организације - спортског клуба, који је члан Савеза спортова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немају закључен професионални уговор;</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имају статус редовног ученика средње школе односно статус студента високошколске установе, у складу са Законом;</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нису корисници стипендије врхунским спортистима коју додељује Република Србија.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Средства за доделу стипендија спортистима обезбеђују се у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Укупан број стипендија које се додељују у школској години, као и износ стипендије, утврђује Председник општине.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Изузетно од претходног става, на образложен предлог Комисије, по посебно спроведеном поступку, Одлуком председника општине, додељује се додатних 5 (пет) стипендија успешним спортистима из категорије олимпијског екипног спорта, у конкуренцији кадета, јуниора или сениора, а по претходно, од стране Комисије спроведеном поступку прибављања мишљења од спортске организације спортског клуба чији је спортиста члан.</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lastRenderedPageBreak/>
        <w:t>Члан 48.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доделу стипендија спортистима спроводи комисија за доделу стипендија спортистима (у даљем тексту: Комисија), коју именује Председник општине.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Комисија има пет чланова од којих је један председник комисије.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49.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Стипендија спортистима се додељује на основу јавног позива који расписује Председник општине, а који се објављује на огласној табли Општине Рума и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садржи: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назив органа коме се пријаве подносе;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износ и број стипендија које се додељују;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услове за доделу стипендија;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рок за подношење пријава;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назначење доказа и докумената које учесник јавног позива мора приложити.</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Пријаве се подносе у року од 15 дана од дана објављивања јавног позива.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Пријаве подносе спортски клубови, у име чланова, с тим да клубови предлажу листу приоритета од највише 5 (пет) најбољих спортиста.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За малолетна лица, потребно је приложити и сагласност родитеља/старатеља.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Непотпуне и неблаговремене пријаве се не узимају у разматрање.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Уз пријаву на јавни позив, а у име спортиста, клубови достављају: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фотокопију уверења или дипломе, односно други доказ о освојеној медаљи, односно оствареном пласману у категорији олимпијског појединачног или екипног спорта, у конкуренцији кадета, јуниора или сениора на светском, европском, балканском или републичком првенству;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потврду или други доказ о репрезентативном статусу (спортисти који су наступили за репрезентацију Републике Србије);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3) пријаву пребивалишта за малолетна лица, односно фотокопију личне карте за пунолетна лица;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потврду спортске организације/спортског клуба да је активан члан клуба и да нема закључен професионални уговор;</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потврду средње школе о редовном школовању, односно уверење високошколске установе о статусу студента и фотокопију индекса;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6) писмену изјаву кандидата за пунолетна лица, односно писмену изјаву родитеља/старатеља за малолетна лица, да кандидат није корисник стипендије врхунским спортистима коју додељује Република Србија.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пријава пристиглих на јавни позив и приложене документације, Комисија врши рангирање кандидата, према следећим критеријумима: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остварен већи број спортских успеха (један спортски успех се бодује са 20 бодова, а сваки следећи спортски успех са додатних 5 бодова);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остварен пласман према рангу такмичења (ранг такмичења бодује се тако да се спортски успех на светском првенству бодује са 10 бодова, на европском првенству са 8 бодова, на балканском првенству са 5 бодова и на републичком првенству са 3 бода, с тим да се број бодова опредељује само према успеху на једном такмичењу највишем по редоследу рангирања);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број освојених медаља (медаља освојена на светском првенству бодује се са 10 бодова, на европском првенству са 8 бодова, на балканском првенству са 5 бодова и на републичком првенству са 3 бода, с тим да се број бодова узима збирно уколико је спортиста освојио медаљу на више рангираних такмичења, а да се додатно бодују и освојене медаље по пласману - златна медаља са 5 бодова, сребрна медаља са 3 бода и бронзана медаља са 1 бодом);</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спортиста се такмичи у појединачној конкуренцији (3 бода);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5. спортиста који се такмичи у сениорској конкуренцији (3 бода).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након рангирања кандидата, два или више кандидата имају исти број бодова предност имају кандидати који имају већи број бодова када се узму збирно бодови по критеријуму "остварен пласман према рангу такмичења".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Уколико се на јавном позиву пријави већи број кандидата, стипендију могу добити највише двоје спортиста из истог клуба. Ако се пријави мање кандидата него што је планирано, стипендије ће се поделити по бодовном систему.</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извршеног рангирања кандидата, Комисија предлаже Председнику општине спортисте за доделу стипендије.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На основу образложеног предлога Комисије, Председник општине доноси одлуку о додели стипендија спортистима.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Одлука из претходног става се објављује на огласној табли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Против одлуке о додели стипендија спортистима, учесник јавног позива може, у року од осам дана од дана објављивања, поднети приговор Општинском већу општине Рума.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56.</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Између даваоца и корисника стипендије закључује се уговор о стипендирању, којим се регулишу међусобна права и обавезе.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 име Општине Рума као даваоца стипендије, уговор потписује Председник општине.</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57.</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Спортиста коме је додељена стипендија, дужан је да пријави сваку промену која је од утицаја на остваривање права на доделу стипендије, најкасније у року од 15 дана од дана настале промене.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 случају да се утврди да је приликом учешћа на јавном позиву учесник дао неистините податке о себи или о свом статусу, губи право на стипендију и дужан је да исплаћени новчани износ, са каматом, у целости врати у року од 30 дана од дана пријема обавештења о престанку права на стипендију спортистима.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2. НОВЧАНА НАГРАДА НАЈБОЉИМ СПОРТИСТИМА</w:t>
      </w:r>
      <w:r>
        <w:rPr>
          <w:rStyle w:val="apple-converted-space"/>
          <w:rFonts w:ascii="Arial" w:hAnsi="Arial" w:cs="Arial"/>
          <w:b/>
          <w:bCs/>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Основне одредбе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58.</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новчану награду имају имају спортисти који су у току претходне године у односу на годину у којој се награда додељује, у категорији појединачног или екипног олимпијског спорта у конкуренцији кадета, јуниора или сениора, остварили један од следећих спортских успеха: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1) учествовали на светском првенству и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2) учествовали на европском првенству и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3) учествовали на балканском првенству и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4) учествовали на републичком првенству и остварили пласман од првог до трећег места.</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59.</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на доделу новчане награде имају спортисти који испуњавају следеће услове:</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 имају пребивалиште на територији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чланови су спортске организације - спортског клуба, који је члан Савеза спортова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немају закључен професионални уговор;</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 имају статус редовног ученика средње школе односно статус редовног студента високошколске установе, у складу са Законом.</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60.</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Средства за доделу новчане награде се обезбеђују у буџету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без обавезе враћања.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Поступак за доделу новчане награде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61.</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Поступак за доделу новчане награде спроводи Комисија за доделу новчане награде спортистима (у даљем тексту: Комисија), коју именује Председник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Новчана награда се додељује на основу јавног позива који расписује Комисија, а који се објављује у средствима јавног информисања, на огласној табли Општинске управе, као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Јавни позив садржи: назив органа коме се пријаве подносе, услове које треба да испуњавају кандидати, рок за подношење пријава, као и списак доказа и докумената које кандидат треба да приложи.</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Право подношења пријаве имају искључиво спортске организације - спортски клубови, који су чланови Савеза спортова општине Рума, у име кандидата.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Пријаве се подносе у року од 15 дана од дана објављивања јавног позива.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Непотпуне и неблаговремене пријаве се не узимају у разматрање.</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Доношење одлуке о додели награда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62.</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пријава пристиглих на јавни позив и приложене документације, Комисија врши рангирање спортиста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На основу образложеног предлога Комисије, Председник општине доноси збирно решење о додели новчане награде спортистима, које се објављује на огласној табли Општинске управе, као и на званичној интернет страници Општине Рума.</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lastRenderedPageBreak/>
        <w:t>Против Решења о додели новчане награде, учесник јавног позива може изјавити приговор Општинском већу општине Рума, у року од 8 дана од дана објављивања решења.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3. ЈЕДНОКРАТНА НОВЧАНА ПОМОЋ СПОРТИСТИМА ЗА УЧЕШЋЕ НА ТАКМИЧЕЊИМА</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63.</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Успешни спортисти, у категорији појединачног или екипног олимпијског спорта у конкуренцији кадета, јуниора или сениора, који имају пребивалиште на територији Општине Рума, могу остварити право на једнократну новчану помоћ, уколико је она неопходна ради учешћа на спортском такмичењу у земљи или иностранству.</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Решење о признавању права на доделу једнократне новчане помоћи ради учешћа на такмичењима доноси Председник општине, уз претходно прибављену сагласност Општинског већа.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V ПРЕЛАЗНЕ И ЗАВРШНЕ ОДРЕДБЕ</w:t>
      </w:r>
      <w:r>
        <w:rPr>
          <w:rStyle w:val="apple-converted-space"/>
          <w:rFonts w:ascii="Arial" w:hAnsi="Arial" w:cs="Arial"/>
          <w:b/>
          <w:bCs/>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64.</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Ступањем на снагу ове Одлуке, престају да важе: Одлука о стипендирању студената општине Рума ("Сл. лист општина Срема", бр. 29/2015), Одлука о стипендирању спортиста ("Сл. лист општина Срема", бр. 34/2010, 31/2011, 43/2012 и 7/2015) и Одлука о стипендирању ученика средњих школа ("Сл. лист општина Срема", бр. 34/2010, 31/2011, 43/2012, 4/2014, 20/2014 и 24/2015).</w:t>
      </w:r>
      <w:r>
        <w:rPr>
          <w:rStyle w:val="apple-converted-space"/>
          <w:rFonts w:ascii="Arial" w:hAnsi="Arial" w:cs="Arial"/>
          <w:color w:val="000000"/>
          <w:sz w:val="21"/>
          <w:szCs w:val="21"/>
        </w:rPr>
        <w:t> </w:t>
      </w:r>
    </w:p>
    <w:p w:rsidR="007B4E5D" w:rsidRDefault="007B4E5D" w:rsidP="007B4E5D">
      <w:pPr>
        <w:pStyle w:val="normalcentar"/>
        <w:jc w:val="center"/>
        <w:rPr>
          <w:rFonts w:ascii="Arial" w:hAnsi="Arial" w:cs="Arial"/>
          <w:color w:val="000000"/>
          <w:sz w:val="21"/>
          <w:szCs w:val="21"/>
        </w:rPr>
      </w:pPr>
      <w:r>
        <w:rPr>
          <w:rFonts w:ascii="Arial" w:hAnsi="Arial" w:cs="Arial"/>
          <w:color w:val="000000"/>
          <w:sz w:val="21"/>
          <w:szCs w:val="21"/>
        </w:rPr>
        <w:t>Члан 65.</w:t>
      </w:r>
      <w:r>
        <w:rPr>
          <w:rStyle w:val="apple-converted-space"/>
          <w:rFonts w:ascii="Arial" w:hAnsi="Arial" w:cs="Arial"/>
          <w:color w:val="000000"/>
          <w:sz w:val="21"/>
          <w:szCs w:val="21"/>
        </w:rPr>
        <w:t> </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Ова одлука ступа на снагу осмог дана од дана објављивања у "Службеном листу општина Срема".</w:t>
      </w:r>
      <w:r>
        <w:rPr>
          <w:rStyle w:val="apple-converted-space"/>
          <w:rFonts w:ascii="Arial" w:hAnsi="Arial" w:cs="Arial"/>
          <w:color w:val="000000"/>
          <w:sz w:val="21"/>
          <w:szCs w:val="21"/>
        </w:rPr>
        <w:t> </w:t>
      </w:r>
    </w:p>
    <w:p w:rsidR="007B4E5D" w:rsidRDefault="007B4E5D" w:rsidP="007B4E5D">
      <w:pPr>
        <w:pStyle w:val="normalboldcentar"/>
        <w:jc w:val="center"/>
        <w:rPr>
          <w:rFonts w:ascii="Arial" w:hAnsi="Arial" w:cs="Arial"/>
          <w:b/>
          <w:bCs/>
          <w:color w:val="000000"/>
          <w:sz w:val="21"/>
          <w:szCs w:val="21"/>
        </w:rPr>
      </w:pPr>
      <w:r>
        <w:rPr>
          <w:rFonts w:ascii="Arial" w:hAnsi="Arial" w:cs="Arial"/>
          <w:b/>
          <w:bCs/>
          <w:color w:val="000000"/>
          <w:sz w:val="21"/>
          <w:szCs w:val="21"/>
        </w:rPr>
        <w:t>Скупштина општине Рума</w:t>
      </w:r>
    </w:p>
    <w:p w:rsidR="007B4E5D" w:rsidRDefault="007B4E5D" w:rsidP="007B4E5D">
      <w:pPr>
        <w:pStyle w:val="normal0"/>
        <w:rPr>
          <w:rFonts w:ascii="Arial" w:hAnsi="Arial" w:cs="Arial"/>
          <w:color w:val="000000"/>
          <w:sz w:val="21"/>
          <w:szCs w:val="21"/>
        </w:rPr>
      </w:pPr>
      <w:r>
        <w:rPr>
          <w:rFonts w:ascii="Arial" w:hAnsi="Arial" w:cs="Arial"/>
          <w:color w:val="000000"/>
          <w:sz w:val="21"/>
          <w:szCs w:val="21"/>
        </w:rPr>
        <w:t>Број: 06-68-8/2016-III</w:t>
      </w:r>
      <w:r>
        <w:rPr>
          <w:rFonts w:ascii="Arial" w:hAnsi="Arial" w:cs="Arial"/>
          <w:color w:val="000000"/>
          <w:sz w:val="21"/>
          <w:szCs w:val="21"/>
        </w:rPr>
        <w:br/>
        <w:t>28. септембра 2016. године</w:t>
      </w:r>
      <w:r>
        <w:rPr>
          <w:rFonts w:ascii="Arial" w:hAnsi="Arial" w:cs="Arial"/>
          <w:color w:val="000000"/>
          <w:sz w:val="21"/>
          <w:szCs w:val="21"/>
        </w:rPr>
        <w:br/>
        <w:t>Рума</w:t>
      </w:r>
      <w:r>
        <w:rPr>
          <w:rStyle w:val="apple-converted-space"/>
          <w:rFonts w:ascii="Arial" w:hAnsi="Arial" w:cs="Arial"/>
          <w:color w:val="000000"/>
          <w:sz w:val="21"/>
          <w:szCs w:val="21"/>
        </w:rPr>
        <w:t> </w:t>
      </w:r>
    </w:p>
    <w:p w:rsidR="007B4E5D" w:rsidRDefault="007B4E5D" w:rsidP="007B4E5D">
      <w:pPr>
        <w:pStyle w:val="normaltd"/>
        <w:jc w:val="right"/>
        <w:rPr>
          <w:rFonts w:ascii="Arial" w:hAnsi="Arial" w:cs="Arial"/>
          <w:color w:val="000000"/>
          <w:sz w:val="21"/>
          <w:szCs w:val="21"/>
        </w:rPr>
      </w:pPr>
      <w:r>
        <w:rPr>
          <w:rFonts w:ascii="Arial" w:hAnsi="Arial" w:cs="Arial"/>
          <w:color w:val="000000"/>
          <w:sz w:val="21"/>
          <w:szCs w:val="21"/>
        </w:rPr>
        <w:t>Председник</w:t>
      </w:r>
      <w:r>
        <w:rPr>
          <w:rFonts w:ascii="Arial" w:hAnsi="Arial" w:cs="Arial"/>
          <w:color w:val="000000"/>
          <w:sz w:val="21"/>
          <w:szCs w:val="21"/>
        </w:rPr>
        <w:br/>
        <w:t>Стеван Ковачевић, с.р.</w:t>
      </w:r>
    </w:p>
    <w:p w:rsidR="00177F23" w:rsidRDefault="00177F23">
      <w:bookmarkStart w:id="0" w:name="_GoBack"/>
      <w:bookmarkEnd w:id="0"/>
    </w:p>
    <w:sectPr w:rsidR="00177F2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D"/>
    <w:rsid w:val="00177F23"/>
    <w:rsid w:val="007B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5FAFE-0E6D-4563-BA72-9EBF9B1A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B4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E5D"/>
  </w:style>
  <w:style w:type="paragraph" w:customStyle="1" w:styleId="naslov2">
    <w:name w:val="naslov2"/>
    <w:basedOn w:val="Normal"/>
    <w:rsid w:val="007B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7B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B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7B4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5104</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2018-05-25T09:02:00Z</dcterms:created>
  <dcterms:modified xsi:type="dcterms:W3CDTF">2018-05-25T09:03:00Z</dcterms:modified>
</cp:coreProperties>
</file>