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A" w:rsidRDefault="00DD5A8A" w:rsidP="00DD5A8A">
      <w:pPr>
        <w:rPr>
          <w:rFonts w:ascii="Times New Roman" w:hAnsi="Times New Roman"/>
          <w:sz w:val="24"/>
          <w:szCs w:val="24"/>
        </w:rPr>
      </w:pPr>
    </w:p>
    <w:p w:rsidR="00DD5A8A" w:rsidRDefault="00DD5A8A" w:rsidP="00DD5A8A">
      <w:pPr>
        <w:ind w:firstLine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3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равилника о начину и поступку доделе средстава из буџета општине Рума за програме и </w:t>
      </w:r>
      <w:r>
        <w:rPr>
          <w:rFonts w:ascii="Times New Roman" w:hAnsi="Times New Roman"/>
          <w:sz w:val="24"/>
          <w:szCs w:val="24"/>
          <w:lang w:val="sr-Cyrl-CS"/>
        </w:rPr>
        <w:t>про</w:t>
      </w:r>
      <w:r>
        <w:rPr>
          <w:rFonts w:ascii="Times New Roman" w:hAnsi="Times New Roman"/>
          <w:sz w:val="24"/>
          <w:szCs w:val="24"/>
        </w:rPr>
        <w:t>јекте из области спорта од значаја за општину Рума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8B2A00">
        <w:rPr>
          <w:rFonts w:ascii="Times New Roman" w:hAnsi="Times New Roman"/>
          <w:sz w:val="24"/>
          <w:szCs w:val="24"/>
          <w:lang w:val="sr-Cyrl-CS"/>
        </w:rPr>
        <w:t>06-121-6/2019-II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8B2A00">
        <w:rPr>
          <w:rFonts w:ascii="Times New Roman" w:hAnsi="Times New Roman"/>
          <w:sz w:val="24"/>
          <w:szCs w:val="24"/>
          <w:lang w:val="sr-Cyrl-CS"/>
        </w:rPr>
        <w:t>26.12.2019</w:t>
      </w:r>
      <w:r w:rsidR="0070432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</w:rPr>
        <w:t xml:space="preserve"> Комисија за </w:t>
      </w:r>
      <w:r>
        <w:rPr>
          <w:rFonts w:ascii="Times New Roman" w:hAnsi="Times New Roman"/>
          <w:sz w:val="24"/>
          <w:szCs w:val="24"/>
          <w:lang w:val="sr-Cyrl-CS"/>
        </w:rPr>
        <w:t>доделу</w:t>
      </w:r>
      <w:r>
        <w:rPr>
          <w:rFonts w:ascii="Times New Roman" w:hAnsi="Times New Roman"/>
          <w:sz w:val="24"/>
          <w:szCs w:val="24"/>
        </w:rPr>
        <w:t xml:space="preserve"> средставa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програме и пројекте из области спорта</w:t>
      </w:r>
      <w:r>
        <w:rPr>
          <w:rFonts w:ascii="Times New Roman" w:hAnsi="Times New Roman"/>
          <w:sz w:val="24"/>
          <w:szCs w:val="24"/>
        </w:rPr>
        <w:t xml:space="preserve">, расписује </w:t>
      </w:r>
    </w:p>
    <w:p w:rsidR="00DD5A8A" w:rsidRDefault="00DD5A8A" w:rsidP="00DD5A8A">
      <w:pPr>
        <w:ind w:firstLine="1425"/>
        <w:rPr>
          <w:rFonts w:ascii="Times New Roman" w:hAnsi="Times New Roman"/>
          <w:sz w:val="24"/>
          <w:szCs w:val="24"/>
        </w:rPr>
      </w:pP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О Н К У Р С</w:t>
      </w: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ПРИЈАВУ ПРОЈЕКАТА У ОБЛАСТИ СПОРТА КОЈИ СЕ</w:t>
      </w: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СУФИНАНСИРАЈУ ИЗ БУЏЕТА ОПШТИНЕ РУМА</w:t>
      </w: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 20</w:t>
      </w:r>
      <w:r w:rsidR="0044379A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.ГОДИНУ</w:t>
      </w:r>
    </w:p>
    <w:p w:rsidR="00DD5A8A" w:rsidRDefault="005700B4" w:rsidP="00DD5A8A">
      <w:pPr>
        <w:ind w:firstLine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5A8A" w:rsidRPr="00D11927" w:rsidRDefault="00DD5A8A" w:rsidP="00DD5A8A">
      <w:pPr>
        <w:ind w:firstLine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Одлуком о буџету општине Рума за 20</w:t>
      </w:r>
      <w:r w:rsidR="0044379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.годину (“Службени лист општина Срема”, број </w:t>
      </w:r>
      <w:r w:rsidR="00425824">
        <w:rPr>
          <w:rFonts w:ascii="Times New Roman" w:hAnsi="Times New Roman"/>
          <w:sz w:val="24"/>
          <w:szCs w:val="24"/>
        </w:rPr>
        <w:t>37/2019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обезбеђују се</w:t>
      </w:r>
      <w:r>
        <w:rPr>
          <w:rFonts w:ascii="Times New Roman" w:hAnsi="Times New Roman"/>
          <w:sz w:val="24"/>
          <w:szCs w:val="24"/>
        </w:rPr>
        <w:t xml:space="preserve"> средства за финансирање и суфинансирање програма и пројеката у области спорта</w:t>
      </w:r>
      <w:r>
        <w:rPr>
          <w:rFonts w:ascii="Times New Roman" w:hAnsi="Times New Roman"/>
          <w:sz w:val="24"/>
          <w:szCs w:val="24"/>
          <w:lang w:val="sr-Cyrl-CS"/>
        </w:rPr>
        <w:t xml:space="preserve"> у оквиру раздела 3 Општинска управа, функција 810 Услуге рекреације и спорта, позиција </w:t>
      </w:r>
      <w:r w:rsidR="00425824">
        <w:rPr>
          <w:rFonts w:ascii="Times New Roman" w:hAnsi="Times New Roman"/>
          <w:sz w:val="24"/>
          <w:szCs w:val="24"/>
        </w:rPr>
        <w:t>118</w:t>
      </w:r>
      <w:r w:rsidR="00FA4BC2">
        <w:rPr>
          <w:rFonts w:ascii="Times New Roman" w:hAnsi="Times New Roman"/>
          <w:sz w:val="24"/>
          <w:szCs w:val="24"/>
        </w:rPr>
        <w:t xml:space="preserve"> и </w:t>
      </w:r>
      <w:r w:rsidR="00425824">
        <w:rPr>
          <w:rFonts w:ascii="Times New Roman" w:hAnsi="Times New Roman"/>
          <w:sz w:val="24"/>
          <w:szCs w:val="24"/>
        </w:rPr>
        <w:t xml:space="preserve">120 </w:t>
      </w:r>
      <w:r>
        <w:rPr>
          <w:rFonts w:ascii="Times New Roman" w:hAnsi="Times New Roman"/>
          <w:sz w:val="24"/>
          <w:szCs w:val="24"/>
          <w:lang w:val="sr-Cyrl-CS"/>
        </w:rPr>
        <w:t>економска класификација 481 дотације невладиним организацијама</w:t>
      </w:r>
      <w:r w:rsidR="00D11927">
        <w:rPr>
          <w:rFonts w:ascii="Times New Roman" w:hAnsi="Times New Roman"/>
          <w:sz w:val="24"/>
          <w:szCs w:val="24"/>
        </w:rPr>
        <w:t xml:space="preserve"> и 421 закуп сале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по овом </w:t>
      </w:r>
      <w:r>
        <w:rPr>
          <w:rFonts w:ascii="Times New Roman" w:hAnsi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онкурсу </w:t>
      </w:r>
      <w:r>
        <w:rPr>
          <w:rFonts w:ascii="Times New Roman" w:hAnsi="Times New Roman"/>
          <w:b/>
          <w:sz w:val="24"/>
          <w:szCs w:val="24"/>
          <w:lang w:val="sr-Cyrl-CS"/>
        </w:rPr>
        <w:t>се додељују за пројекте и програме из области спорта који се по својој садржини односе на:</w:t>
      </w:r>
    </w:p>
    <w:p w:rsidR="00DD5A8A" w:rsidRDefault="00DD5A8A" w:rsidP="00DD5A8A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r>
        <w:rPr>
          <w:rFonts w:ascii="Times New Roman" w:hAnsi="Times New Roman"/>
          <w:lang w:val="sr-Cyrl-CS"/>
        </w:rPr>
        <w:t>остваривање редовних (конкретних) програма из области спорта: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програми којим се реализује функционисање организације у области спорта у погледу редовних активности (трошкови котизације, трошкови превоза, трошкови организације такмичења, трошкови суђења и делегата, трошкови лекарских прегледа...);</w:t>
      </w:r>
    </w:p>
    <w:p w:rsidR="00DD5A8A" w:rsidRDefault="00DD5A8A" w:rsidP="00DD5A8A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програме усмерене на: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активности којима се доприноси развоју спорта у областима дечјег и омладинског, женског и спорта особа са инвалидитетом;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организовање или учешће на спортским такмичењима и манифестацијама</w:t>
      </w:r>
      <w:r>
        <w:rPr>
          <w:rFonts w:ascii="Times New Roman" w:hAnsi="Times New Roman"/>
          <w:lang w:val="ru-RU"/>
        </w:rPr>
        <w:t xml:space="preserve"> од </w:t>
      </w:r>
      <w:r>
        <w:rPr>
          <w:rFonts w:ascii="Times New Roman" w:hAnsi="Times New Roman"/>
          <w:lang w:val="sr-Cyrl-CS"/>
        </w:rPr>
        <w:t xml:space="preserve">посебног </w:t>
      </w:r>
      <w:r>
        <w:rPr>
          <w:rFonts w:ascii="Times New Roman" w:hAnsi="Times New Roman"/>
          <w:lang w:val="ru-RU"/>
        </w:rPr>
        <w:t xml:space="preserve">значаја за </w:t>
      </w:r>
      <w:r>
        <w:rPr>
          <w:rFonts w:ascii="Times New Roman" w:hAnsi="Times New Roman"/>
          <w:lang w:val="sr-Cyrl-CS"/>
        </w:rPr>
        <w:t>локалну самоуправу;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награде и признања за постигнуте спортске резултате и допринос развоју спорта на територији локалне самоуправе;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рад субјеката у области спорта од посебног значаја за локалну самоуправу, у зависности од значаја спортске гране за локалну самоуправу, категорије спортске гране, броја спортиста које окупља, ранга такмичења у ком спортска организација учествује, као и у којој мери се повећава обим бављења грађана спортом;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коришћење спортских хала и спортских сала установа чији је оснивач локална самоуправа или објеката у државној својини чији је корисник локална смоуправа или установа на територији локалне самоуправе за спортске активности и доделу термина за тренирање ученицима у систему спорта;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набавку недостајуће опреме и реквизита;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друге програме којима се доприноси развоју спорта у Руми.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70432F" w:rsidRDefault="0070432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70432F" w:rsidRDefault="0070432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ПРАВО УЧЕШЋА НА КОНКУРС ИМАЈУ:</w:t>
      </w:r>
    </w:p>
    <w:p w:rsidR="00DD5A8A" w:rsidRPr="00EC51F7" w:rsidRDefault="00DD5A8A" w:rsidP="00DD5A8A">
      <w:pPr>
        <w:shd w:val="clear" w:color="auto" w:fill="FFFFFF"/>
        <w:ind w:firstLine="1425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lang w:val="sr-Cyrl-CS"/>
        </w:rPr>
        <w:t>1. Спортске организације регистроване као удружења у складу са Законом о спорту (''Сл. глас</w:t>
      </w:r>
      <w:r w:rsidR="00EC51F7">
        <w:rPr>
          <w:rFonts w:ascii="Times New Roman" w:hAnsi="Times New Roman"/>
          <w:lang w:val="sr-Cyrl-CS"/>
        </w:rPr>
        <w:t xml:space="preserve">ник РС'', број </w:t>
      </w:r>
      <w:r w:rsidR="00EC51F7">
        <w:rPr>
          <w:rFonts w:ascii="Times New Roman" w:hAnsi="Times New Roman"/>
        </w:rPr>
        <w:t>10/2016</w:t>
      </w:r>
      <w:r>
        <w:rPr>
          <w:rFonts w:ascii="Times New Roman" w:hAnsi="Times New Roman"/>
          <w:lang w:val="sr-Cyrl-CS"/>
        </w:rPr>
        <w:t xml:space="preserve">), чије је седиште на територији Општине Рума, која обављају регистровану делатност на територији Општине Рума, и </w:t>
      </w:r>
      <w:r>
        <w:rPr>
          <w:rFonts w:ascii="Times New Roman" w:hAnsi="Times New Roman"/>
          <w:shd w:val="clear" w:color="auto" w:fill="FFFFFF"/>
          <w:lang w:val="sr-Cyrl-CS"/>
        </w:rPr>
        <w:t>које учес</w:t>
      </w:r>
      <w:r w:rsidR="00EC51F7">
        <w:rPr>
          <w:rFonts w:ascii="Times New Roman" w:hAnsi="Times New Roman"/>
          <w:shd w:val="clear" w:color="auto" w:fill="FFFFFF"/>
          <w:lang w:val="sr-Cyrl-CS"/>
        </w:rPr>
        <w:t>твују у неком систему такмичења</w:t>
      </w:r>
      <w:r w:rsidR="00EC51F7">
        <w:rPr>
          <w:rFonts w:ascii="Times New Roman" w:hAnsi="Times New Roman"/>
          <w:shd w:val="clear" w:color="auto" w:fill="FFFFFF"/>
        </w:rPr>
        <w:t>.</w:t>
      </w:r>
    </w:p>
    <w:p w:rsidR="00DD5A8A" w:rsidRDefault="00DD5A8A" w:rsidP="00DD5A8A">
      <w:pPr>
        <w:ind w:firstLine="142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 Спортски савези и друштва у складу са Законом о спорту;</w:t>
      </w:r>
    </w:p>
    <w:p w:rsidR="00DD5A8A" w:rsidRPr="00EC51F7" w:rsidRDefault="00DD5A8A" w:rsidP="00DD5A8A">
      <w:pPr>
        <w:ind w:firstLine="1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3. Установе - установе за спорт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Правна лица под редним бројем 1 морају бити чланови гранских спортских савеза утврђених Правилником о националним гранским спортским савезима преко којих се остварује општи интерес у области спорта у Републици Србији.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Правна лица под редним бројем 1 и 2 из претходног члана, треба да испуњавају следеће посебне услове да би се њихове пријаве разматрале:</w:t>
      </w:r>
    </w:p>
    <w:p w:rsidR="0011498D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да постоје најмање </w:t>
      </w:r>
      <w:r w:rsidR="0011498D">
        <w:rPr>
          <w:rFonts w:ascii="Times New Roman" w:hAnsi="Times New Roman"/>
          <w:lang w:val="sr-Cyrl-CS"/>
        </w:rPr>
        <w:t xml:space="preserve"> 2 године</w:t>
      </w:r>
      <w:r>
        <w:rPr>
          <w:rFonts w:ascii="Times New Roman" w:hAnsi="Times New Roman"/>
          <w:lang w:val="sr-Cyrl-CS"/>
        </w:rPr>
        <w:t xml:space="preserve"> о чему као доказ прилажу решење о регистрацији код надлежног органа,</w:t>
      </w:r>
      <w:r w:rsidR="0011498D">
        <w:rPr>
          <w:rFonts w:ascii="Times New Roman" w:hAnsi="Times New Roman"/>
          <w:lang w:val="sr-Cyrl-CS"/>
        </w:rPr>
        <w:t xml:space="preserve"> ( АПР )</w:t>
      </w:r>
      <w:r>
        <w:rPr>
          <w:rFonts w:ascii="Times New Roman" w:hAnsi="Times New Roman"/>
          <w:lang w:val="sr-Cyrl-CS"/>
        </w:rPr>
        <w:t xml:space="preserve"> </w:t>
      </w:r>
    </w:p>
    <w:p w:rsidR="00EC51F7" w:rsidRPr="00EC51F7" w:rsidRDefault="00EC51F7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поред сениорске имају и млађе категорије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имају искуство у реализацији пројекта за који подносе захтев.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Предложени програми треба да, у погледу квалитета, садржине и природе, испуњавају следеће критеријуме: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је у оквирима општег интереса у области спорта, утврђеног законом;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је од интереса за Општину Рума или од ширег регионалног значаја;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је у складу са законом, општим актима организације и спортским правилима надлежног савеза у области спорта;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има значајан и дуготрајан утицај на развој спорта у Општини Рума;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има високу сразмеру између учинка и коштања програма;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не постоји никаква сумња у могућност реализовања програма;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предвиђа ангажовање одређеног броја учесника у програму и потребне ресурсе за реализацију програма;</w:t>
      </w:r>
    </w:p>
    <w:p w:rsidR="00DD5A8A" w:rsidRPr="00DD5A8A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да се, по правилу, рализују у текућој години.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Пројекат мора бити реализован најкасније до 31.децембра текуће године.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Програми се морају реализовати на територији општине Рума, осим активности које се односе на такмичења по билтену такмичења гранског савеза.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</w:rPr>
      </w:pPr>
    </w:p>
    <w:p w:rsidR="00DD5A8A" w:rsidRPr="00DD5A8A" w:rsidRDefault="00DD5A8A" w:rsidP="00DD5A8A">
      <w:pPr>
        <w:ind w:firstLine="1410"/>
        <w:jc w:val="both"/>
        <w:rPr>
          <w:rFonts w:ascii="Times New Roman" w:hAnsi="Times New Roman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НАЧИН ПОДНОШЕЊА ПРИЈАВА</w:t>
      </w:r>
    </w:p>
    <w:p w:rsidR="00DD5A8A" w:rsidRPr="00DD5A8A" w:rsidRDefault="00DD5A8A" w:rsidP="00DD5A8A">
      <w:pPr>
        <w:ind w:firstLine="1410"/>
        <w:jc w:val="both"/>
        <w:rPr>
          <w:rFonts w:ascii="Times New Roman" w:hAnsi="Times New Roman"/>
          <w:b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Подносиоци имају право на конкурс искључиво са једном поднетом пријавом.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Пријаве на конкурс подносе се Комисији на посебном обрасцу, који је саставни део конкурсне документације.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Конкурсна документација садржи:</w:t>
      </w:r>
    </w:p>
    <w:p w:rsidR="0044379A" w:rsidRDefault="0044379A" w:rsidP="0044379A">
      <w:pPr>
        <w:pStyle w:val="western"/>
        <w:spacing w:after="0"/>
        <w:ind w:firstLine="1412"/>
      </w:pPr>
      <w:r>
        <w:t>1. образац пријаве за учешће на конкурсу;</w:t>
      </w:r>
    </w:p>
    <w:p w:rsidR="0044379A" w:rsidRDefault="0044379A" w:rsidP="0044379A">
      <w:pPr>
        <w:pStyle w:val="western"/>
        <w:spacing w:after="0"/>
        <w:ind w:firstLine="1412"/>
      </w:pPr>
      <w:r>
        <w:lastRenderedPageBreak/>
        <w:t xml:space="preserve">2. решење о регистрацији спортске организације у Агенцији за   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       привредне регистре</w:t>
      </w:r>
    </w:p>
    <w:p w:rsidR="0044379A" w:rsidRPr="00D50435" w:rsidRDefault="0044379A" w:rsidP="0044379A">
      <w:pPr>
        <w:pStyle w:val="western"/>
        <w:spacing w:after="0"/>
        <w:ind w:firstLine="1412"/>
      </w:pPr>
      <w:r>
        <w:t>3. ПИБ, копија рачуна отвореног код Управе за трезор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4. билтен такмичења надлежног Савеза за такмичарску годину; са  </w:t>
      </w:r>
    </w:p>
    <w:p w:rsidR="0044379A" w:rsidRPr="007B0366" w:rsidRDefault="0044379A" w:rsidP="0044379A">
      <w:pPr>
        <w:pStyle w:val="western"/>
        <w:spacing w:after="0"/>
        <w:ind w:firstLine="1412"/>
      </w:pPr>
      <w:r>
        <w:t xml:space="preserve">     списком лиценцираних играча  по категоријама</w:t>
      </w:r>
    </w:p>
    <w:p w:rsidR="00425824" w:rsidRDefault="0044379A" w:rsidP="0044379A">
      <w:pPr>
        <w:pStyle w:val="western"/>
        <w:spacing w:after="0"/>
        <w:ind w:firstLine="1412"/>
      </w:pPr>
      <w:r>
        <w:t xml:space="preserve">5. копија Статута, ако има статусних промена у 2019. </w:t>
      </w:r>
      <w:r w:rsidR="00425824">
        <w:t>Г</w:t>
      </w:r>
      <w:r>
        <w:t>одини</w:t>
      </w:r>
      <w:r w:rsidR="00425824">
        <w:t xml:space="preserve"> и ко  </w:t>
      </w:r>
    </w:p>
    <w:p w:rsidR="0044379A" w:rsidRPr="00425824" w:rsidRDefault="00425824" w:rsidP="0044379A">
      <w:pPr>
        <w:pStyle w:val="western"/>
        <w:spacing w:after="0"/>
        <w:ind w:firstLine="1412"/>
      </w:pPr>
      <w:r>
        <w:t xml:space="preserve">     први пут предаје конкурсну документацију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6. Доказ о ангажовању спортског стручњака и његовој стручној  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      спреми</w:t>
      </w:r>
    </w:p>
    <w:p w:rsidR="0044379A" w:rsidRPr="007B0366" w:rsidRDefault="0044379A" w:rsidP="0044379A">
      <w:pPr>
        <w:pStyle w:val="western"/>
        <w:spacing w:after="0"/>
        <w:ind w:firstLine="1412"/>
      </w:pPr>
      <w:r>
        <w:t>7.  Преглед  књиге  чланова  ( образац бр.2)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8. циљ пројекта, опис пројекта, финансијски план и податке о особи </w:t>
      </w:r>
    </w:p>
    <w:p w:rsidR="0044379A" w:rsidRDefault="0044379A" w:rsidP="0044379A">
      <w:pPr>
        <w:pStyle w:val="western"/>
        <w:spacing w:after="0"/>
        <w:ind w:firstLine="1412"/>
      </w:pPr>
      <w:r>
        <w:t>одговорној за спровођење пројекта;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9. копије захтева за финансирање код других инстанци, односно   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потврде одобрених финансијских средстава - уколико их подносиоци  </w:t>
      </w:r>
    </w:p>
    <w:p w:rsidR="0044379A" w:rsidRDefault="0044379A" w:rsidP="0044379A">
      <w:pPr>
        <w:pStyle w:val="western"/>
        <w:spacing w:after="0"/>
        <w:ind w:firstLine="1412"/>
      </w:pPr>
      <w:r>
        <w:t>поседују, као и ангажовање средстава.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10 .потврда о учешћу и рангу такмичења надлежног гранског савеза </w:t>
      </w:r>
    </w:p>
    <w:p w:rsidR="0044379A" w:rsidRPr="000770D1" w:rsidRDefault="0044379A" w:rsidP="0044379A">
      <w:pPr>
        <w:pStyle w:val="western"/>
        <w:spacing w:after="0"/>
        <w:ind w:firstLine="1412"/>
      </w:pPr>
      <w:r>
        <w:t xml:space="preserve">чији је клуб члан </w:t>
      </w:r>
    </w:p>
    <w:p w:rsidR="0044379A" w:rsidRPr="000770D1" w:rsidRDefault="0044379A" w:rsidP="0044379A">
      <w:pPr>
        <w:pStyle w:val="western"/>
        <w:spacing w:after="0"/>
        <w:ind w:firstLine="1412"/>
      </w:pPr>
      <w:r>
        <w:t>11.одлука Управног одбора о чланарини и доказ о уплати чланарине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12. Решење о упису у матичне евиденције ако спортска организација </w:t>
      </w:r>
    </w:p>
    <w:p w:rsidR="0044379A" w:rsidRDefault="0044379A" w:rsidP="0044379A">
      <w:pPr>
        <w:pStyle w:val="western"/>
        <w:spacing w:after="0"/>
        <w:ind w:firstLine="1412"/>
      </w:pPr>
      <w:r>
        <w:t xml:space="preserve">       први пут предаје документацију</w:t>
      </w:r>
    </w:p>
    <w:p w:rsidR="0044379A" w:rsidRPr="007B0366" w:rsidRDefault="0044379A" w:rsidP="0044379A">
      <w:pPr>
        <w:pStyle w:val="western"/>
        <w:spacing w:after="0"/>
        <w:ind w:firstLine="1412"/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Учесници на конкурсу уз пријаву, прилажу документацију прописану конкурсом, као и додатну документацију на захтев Комисије.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Обрасци пријаве на конкурс може се преузети са званичног сајта Општине Рума </w:t>
      </w:r>
      <w:r>
        <w:rPr>
          <w:rFonts w:ascii="Times New Roman" w:hAnsi="Times New Roman"/>
          <w:lang w:val="sr-Latn-CS"/>
        </w:rPr>
        <w:t>www.ruma.rs</w:t>
      </w:r>
      <w:r>
        <w:rPr>
          <w:rFonts w:ascii="Times New Roman" w:hAnsi="Times New Roman"/>
          <w:lang w:val="sr-Cyrl-CS"/>
        </w:rPr>
        <w:t xml:space="preserve"> или у Одељењу за друштвене делтности Општинске управе општине Рума у ул. Главна бр. 107 у Руми.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Пријаву на кокнурс, са свом потребном документацијом, доставити у затвореној коверти, закључно са  </w:t>
      </w:r>
      <w:r w:rsidR="00870555">
        <w:rPr>
          <w:rFonts w:ascii="Times New Roman" w:hAnsi="Times New Roman"/>
          <w:lang w:val="sr-Cyrl-CS"/>
        </w:rPr>
        <w:t>13.01.2020</w:t>
      </w:r>
      <w:r>
        <w:rPr>
          <w:rFonts w:ascii="Times New Roman" w:hAnsi="Times New Roman"/>
          <w:lang w:val="sr-Cyrl-CS"/>
        </w:rPr>
        <w:t>. године у  15 часова, путем поште на адресу: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ОПШТИНСКА УПРАВА ОПШТИНЕ РУМА</w:t>
      </w:r>
    </w:p>
    <w:p w:rsidR="00DD5A8A" w:rsidRDefault="00DD5A8A" w:rsidP="00DD5A8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Комисији за доделу средстава за програме и пројекте у области спорта</w:t>
      </w:r>
      <w:r>
        <w:rPr>
          <w:rFonts w:ascii="Times New Roman" w:hAnsi="Times New Roman"/>
          <w:b/>
          <w:lang w:val="sr-Cyrl-CS"/>
        </w:rPr>
        <w:br/>
        <w:t>– са назнаком „НЕ ОТВАРАТИ“</w:t>
      </w:r>
    </w:p>
    <w:p w:rsidR="00DD5A8A" w:rsidRDefault="00DD5A8A" w:rsidP="00DD5A8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22400 Рума, ул. Орловићева број 5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или лично на писарници Општинске управе општине Рума, у Руми, ул. Орловићева бр.5 (радним даном од 07</w:t>
      </w:r>
      <w:r>
        <w:rPr>
          <w:rFonts w:ascii="Times New Roman" w:hAnsi="Times New Roman"/>
          <w:vertAlign w:val="superscript"/>
          <w:lang w:val="sr-Cyrl-CS"/>
        </w:rPr>
        <w:t xml:space="preserve">00 </w:t>
      </w:r>
      <w:r>
        <w:rPr>
          <w:rFonts w:ascii="Times New Roman" w:hAnsi="Times New Roman"/>
          <w:lang w:val="sr-Cyrl-CS"/>
        </w:rPr>
        <w:t>до 15</w:t>
      </w:r>
      <w:r>
        <w:rPr>
          <w:rFonts w:ascii="Times New Roman" w:hAnsi="Times New Roman"/>
          <w:vertAlign w:val="superscript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часова).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Пријаве које се доставе након наведеног рока или са непотпуном документацијом, послате путем факса или електронске поште, непотписане или неоверене пријаве, неће се разматрати. </w:t>
      </w:r>
    </w:p>
    <w:p w:rsidR="00DD5A8A" w:rsidRPr="00A1196F" w:rsidRDefault="00DD5A8A" w:rsidP="00DD5A8A">
      <w:pPr>
        <w:ind w:firstLine="141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Комисија своје мишљење доноси на основу Правилника о начи</w:t>
      </w:r>
      <w:r>
        <w:rPr>
          <w:rFonts w:ascii="Times New Roman" w:hAnsi="Times New Roman"/>
          <w:lang w:val="sr-Latn-CS"/>
        </w:rPr>
        <w:t>н</w:t>
      </w:r>
      <w:r>
        <w:rPr>
          <w:rFonts w:ascii="Times New Roman" w:hAnsi="Times New Roman"/>
          <w:lang w:val="sr-Cyrl-CS"/>
        </w:rPr>
        <w:t xml:space="preserve">у и поступку остваривања права на доделу средстава из буџета општине Рума за програме и пројекте из области спорта од значаја за општину Рума број </w:t>
      </w:r>
      <w:r w:rsidR="008B2A00">
        <w:rPr>
          <w:rFonts w:ascii="Times New Roman" w:hAnsi="Times New Roman"/>
          <w:lang w:val="sr-Cyrl-CS"/>
        </w:rPr>
        <w:t>06-121-6/2019-II</w:t>
      </w:r>
      <w:r>
        <w:rPr>
          <w:rFonts w:ascii="Times New Roman" w:hAnsi="Times New Roman"/>
          <w:lang w:val="sr-Cyrl-CS"/>
        </w:rPr>
        <w:t xml:space="preserve"> од </w:t>
      </w:r>
      <w:r w:rsidR="0070432F">
        <w:rPr>
          <w:rFonts w:ascii="Times New Roman" w:hAnsi="Times New Roman"/>
          <w:lang w:val="sr-Cyrl-CS"/>
        </w:rPr>
        <w:t xml:space="preserve"> </w:t>
      </w:r>
      <w:r w:rsidR="008B2A00">
        <w:rPr>
          <w:rFonts w:ascii="Times New Roman" w:hAnsi="Times New Roman"/>
          <w:lang/>
        </w:rPr>
        <w:t>26.12.2019</w:t>
      </w:r>
      <w:r>
        <w:rPr>
          <w:rFonts w:ascii="Times New Roman" w:hAnsi="Times New Roman"/>
          <w:lang w:val="sr-Cyrl-CS"/>
        </w:rPr>
        <w:t xml:space="preserve">. године  и Правилника о категоризацији спортских удружења (клубова) из области такмичарског спорта број 011-149/2012- </w:t>
      </w:r>
      <w:r>
        <w:rPr>
          <w:rFonts w:ascii="Times New Roman" w:hAnsi="Times New Roman"/>
          <w:lang w:val="sr-Latn-CS"/>
        </w:rPr>
        <w:t xml:space="preserve">II </w:t>
      </w:r>
      <w:r>
        <w:rPr>
          <w:rFonts w:ascii="Times New Roman" w:hAnsi="Times New Roman"/>
          <w:lang w:val="sr-Cyrl-CS"/>
        </w:rPr>
        <w:t>од 31.12.2012.године.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Конкурсна документација се не враћа.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Подносиоци пријаве имају право жалбе на одлуку о утврђивању одобрених средстава за пројекте и програме у области спорта, у року од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 xml:space="preserve"> дана од дана објављивања резултата на званичном сајту Општине Рума и огласној табли Општине. Жалба се подноси Комисији, а по жалби решава Општинско веће Општине Рума.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коначне одлуке о додели средстава закључује се Уговор са корисником средстава. Уколико се подносилац одобреног програма не одазове позиву за закључивање Уговора у року од 8 дана од дана пријема позива, сматраће се да је одустао од предлога програма.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Корисници средстава се обавезују да у предвиђеним роковима или на захтев даваоца средстава, поднесу извештај о утрошку истих, а у складу са одобреним и реализованим пројектима и програмима у 20</w:t>
      </w:r>
      <w:r w:rsidR="0044379A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.години. 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Председник комисије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</w:t>
      </w:r>
      <w:r w:rsidR="00571C4C"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Cyrl-CS"/>
        </w:rPr>
        <w:t xml:space="preserve">   </w:t>
      </w:r>
      <w:r w:rsidR="00571C4C">
        <w:rPr>
          <w:rFonts w:ascii="Times New Roman" w:hAnsi="Times New Roman"/>
          <w:lang w:val="sr-Cyrl-CS"/>
        </w:rPr>
        <w:t>Елвира Љубисављевић</w:t>
      </w:r>
      <w:r>
        <w:rPr>
          <w:rFonts w:ascii="Times New Roman" w:hAnsi="Times New Roman"/>
          <w:lang w:val="sr-Cyrl-CS"/>
        </w:rPr>
        <w:t xml:space="preserve"> с.р. </w:t>
      </w:r>
    </w:p>
    <w:p w:rsidR="00DD5A8A" w:rsidRDefault="00DD5A8A" w:rsidP="00DD5A8A">
      <w:pPr>
        <w:tabs>
          <w:tab w:val="left" w:pos="90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3542" w:rsidRDefault="00773542"/>
    <w:sectPr w:rsidR="00773542" w:rsidSect="00801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D5A8A"/>
    <w:rsid w:val="000B13DA"/>
    <w:rsid w:val="0011498D"/>
    <w:rsid w:val="001B7DDE"/>
    <w:rsid w:val="002A5390"/>
    <w:rsid w:val="00335BDD"/>
    <w:rsid w:val="003D4FC0"/>
    <w:rsid w:val="00425824"/>
    <w:rsid w:val="0044379A"/>
    <w:rsid w:val="005436EC"/>
    <w:rsid w:val="005700B4"/>
    <w:rsid w:val="00571C4C"/>
    <w:rsid w:val="0066766C"/>
    <w:rsid w:val="0070432F"/>
    <w:rsid w:val="007366ED"/>
    <w:rsid w:val="00773542"/>
    <w:rsid w:val="007E5965"/>
    <w:rsid w:val="008018C1"/>
    <w:rsid w:val="00870555"/>
    <w:rsid w:val="008B2A00"/>
    <w:rsid w:val="0090650C"/>
    <w:rsid w:val="009E05FB"/>
    <w:rsid w:val="00C71349"/>
    <w:rsid w:val="00D11927"/>
    <w:rsid w:val="00DD5A8A"/>
    <w:rsid w:val="00EC51F7"/>
    <w:rsid w:val="00F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8A"/>
    <w:pPr>
      <w:suppressAutoHyphens/>
      <w:spacing w:after="58" w:line="100" w:lineRule="atLeast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4379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 Правилника о начину и поступку доделе средстава из буџета општине Рума за програме и пројекте из области спорта од значаја за општину Рума, број 06-2-17/2014-II од 15</vt:lpstr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 Правилника о начину и поступку доделе средстава из буџета општине Рума за програме и пројекте из области спорта од значаја за општину Рума, број 06-2-17/2014-II од 15</dc:title>
  <dc:creator>RS5</dc:creator>
  <cp:lastModifiedBy>user</cp:lastModifiedBy>
  <cp:revision>5</cp:revision>
  <cp:lastPrinted>2019-12-24T07:48:00Z</cp:lastPrinted>
  <dcterms:created xsi:type="dcterms:W3CDTF">2019-11-04T09:35:00Z</dcterms:created>
  <dcterms:modified xsi:type="dcterms:W3CDTF">2019-12-26T11:15:00Z</dcterms:modified>
</cp:coreProperties>
</file>